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461" w:rsidRDefault="00C61461"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rPr>
      </w:pPr>
    </w:p>
    <w:p w:rsidR="005A3617"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rPr>
      </w:pPr>
      <w:r w:rsidRPr="005F7D91">
        <w:rPr>
          <w:rFonts w:ascii="Arial" w:hAnsi="Arial" w:cs="Arial"/>
          <w:b/>
          <w:color w:val="000000"/>
          <w:sz w:val="32"/>
          <w:szCs w:val="32"/>
        </w:rPr>
        <w:t>FORMULÁŘ NABÍDKY</w:t>
      </w:r>
    </w:p>
    <w:p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DA313A">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606"/>
        <w:gridCol w:w="6252"/>
      </w:tblGrid>
      <w:tr w:rsidR="00B0410B" w:rsidRPr="00DA313A"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rsidR="00B0410B" w:rsidRPr="00DA313A" w:rsidRDefault="00212B5D" w:rsidP="00B0410B">
            <w:pPr>
              <w:spacing w:line="276" w:lineRule="auto"/>
              <w:rPr>
                <w:rFonts w:ascii="Arial" w:eastAsia="Calibri" w:hAnsi="Arial" w:cs="Arial"/>
                <w:b/>
                <w:sz w:val="20"/>
                <w:szCs w:val="22"/>
              </w:rPr>
            </w:pPr>
            <w:r>
              <w:rPr>
                <w:rFonts w:ascii="Arial" w:eastAsia="Calibri" w:hAnsi="Arial" w:cs="Arial"/>
                <w:b/>
                <w:sz w:val="20"/>
                <w:szCs w:val="22"/>
              </w:rPr>
              <w:t xml:space="preserve">Hvězdárna Valašské Meziříčí, </w:t>
            </w:r>
            <w:r w:rsidR="002639DD" w:rsidRPr="002639DD">
              <w:rPr>
                <w:rFonts w:ascii="Arial" w:eastAsia="Calibri" w:hAnsi="Arial" w:cs="Arial"/>
                <w:b/>
                <w:sz w:val="20"/>
                <w:szCs w:val="22"/>
              </w:rPr>
              <w:t>příspěvková organizace</w:t>
            </w:r>
          </w:p>
        </w:tc>
      </w:tr>
      <w:tr w:rsidR="00B0410B" w:rsidRPr="00DA313A"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rsidR="00B0410B" w:rsidRPr="00DA313A" w:rsidRDefault="00212B5D" w:rsidP="00B0410B">
            <w:pPr>
              <w:spacing w:line="276" w:lineRule="auto"/>
              <w:rPr>
                <w:rFonts w:ascii="Arial" w:eastAsia="Calibri" w:hAnsi="Arial" w:cs="Arial"/>
                <w:sz w:val="20"/>
                <w:szCs w:val="22"/>
              </w:rPr>
            </w:pPr>
            <w:r>
              <w:rPr>
                <w:rFonts w:ascii="Arial" w:eastAsia="Calibri" w:hAnsi="Arial" w:cs="Arial"/>
                <w:sz w:val="20"/>
                <w:szCs w:val="22"/>
              </w:rPr>
              <w:t xml:space="preserve">Vsetínská </w:t>
            </w:r>
            <w:r w:rsidRPr="00A14D83">
              <w:rPr>
                <w:rFonts w:ascii="Arial" w:hAnsi="Arial" w:cs="Arial"/>
                <w:sz w:val="20"/>
                <w:szCs w:val="20"/>
              </w:rPr>
              <w:t>941/78, 757 01 Valašské Meziříčí</w:t>
            </w:r>
          </w:p>
        </w:tc>
      </w:tr>
      <w:tr w:rsidR="00B0410B" w:rsidRPr="00DA313A"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rsidR="00B0410B" w:rsidRPr="00DA313A" w:rsidRDefault="00A87AA9" w:rsidP="00B0410B">
            <w:pPr>
              <w:spacing w:line="276" w:lineRule="auto"/>
              <w:rPr>
                <w:rFonts w:ascii="Arial" w:eastAsia="Calibri" w:hAnsi="Arial" w:cs="Arial"/>
                <w:sz w:val="20"/>
                <w:szCs w:val="22"/>
              </w:rPr>
            </w:pPr>
            <w:r w:rsidRPr="006007FD">
              <w:rPr>
                <w:rFonts w:ascii="Arial" w:hAnsi="Arial" w:cs="Arial"/>
                <w:sz w:val="22"/>
                <w:szCs w:val="22"/>
              </w:rPr>
              <w:t>00098639</w:t>
            </w:r>
          </w:p>
        </w:tc>
      </w:tr>
      <w:tr w:rsidR="00B0410B" w:rsidRPr="00DA313A" w:rsidTr="00B0410B">
        <w:trPr>
          <w:trHeight w:val="340"/>
          <w:jc w:val="center"/>
        </w:trPr>
        <w:tc>
          <w:tcPr>
            <w:tcW w:w="1829" w:type="pct"/>
            <w:shd w:val="clear" w:color="auto" w:fill="D9D9D9"/>
            <w:vAlign w:val="center"/>
          </w:tcPr>
          <w:p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rsidR="00B0410B" w:rsidRPr="00DA313A" w:rsidRDefault="00A87AA9" w:rsidP="00B0410B">
            <w:pPr>
              <w:spacing w:line="276" w:lineRule="auto"/>
              <w:rPr>
                <w:rFonts w:ascii="Arial" w:eastAsia="Calibri" w:hAnsi="Arial" w:cs="Arial"/>
                <w:sz w:val="20"/>
                <w:szCs w:val="22"/>
              </w:rPr>
            </w:pPr>
            <w:r>
              <w:rPr>
                <w:rFonts w:ascii="Arial" w:eastAsia="Calibri" w:hAnsi="Arial" w:cs="Arial"/>
                <w:sz w:val="20"/>
                <w:szCs w:val="22"/>
              </w:rPr>
              <w:t>Ing. Liborem Lenžou,</w:t>
            </w:r>
            <w:r w:rsidR="002639DD">
              <w:rPr>
                <w:rFonts w:ascii="Arial" w:eastAsia="Calibri" w:hAnsi="Arial" w:cs="Arial"/>
                <w:sz w:val="20"/>
                <w:szCs w:val="22"/>
              </w:rPr>
              <w:t xml:space="preserve"> Ph.D.,</w:t>
            </w:r>
            <w:r w:rsidR="001027E1" w:rsidRPr="00DA313A">
              <w:rPr>
                <w:rFonts w:ascii="Arial" w:eastAsia="Calibri" w:hAnsi="Arial" w:cs="Arial"/>
                <w:sz w:val="20"/>
                <w:szCs w:val="22"/>
              </w:rPr>
              <w:t xml:space="preserve"> ředitelem</w:t>
            </w:r>
          </w:p>
        </w:tc>
      </w:tr>
    </w:tbl>
    <w:p w:rsidR="00B0410B" w:rsidRPr="00552C48"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602"/>
        <w:gridCol w:w="6246"/>
      </w:tblGrid>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rsidR="00B0410B" w:rsidRPr="00FE3555" w:rsidRDefault="00502FD9" w:rsidP="00502FD9">
            <w:pPr>
              <w:spacing w:line="276" w:lineRule="auto"/>
              <w:rPr>
                <w:rFonts w:ascii="Arial" w:eastAsia="Calibri" w:hAnsi="Arial" w:cs="Arial"/>
                <w:b/>
                <w:sz w:val="20"/>
                <w:szCs w:val="20"/>
              </w:rPr>
            </w:pPr>
            <w:r>
              <w:rPr>
                <w:rFonts w:ascii="Arial" w:hAnsi="Arial" w:cs="Arial"/>
                <w:b/>
                <w:sz w:val="20"/>
                <w:szCs w:val="20"/>
              </w:rPr>
              <w:t>Výkon f</w:t>
            </w:r>
            <w:r w:rsidRPr="00502FD9">
              <w:rPr>
                <w:rFonts w:ascii="Arial" w:hAnsi="Arial" w:cs="Arial"/>
                <w:b/>
                <w:sz w:val="20"/>
                <w:szCs w:val="20"/>
              </w:rPr>
              <w:t>unkce technického dozoru stavebníka a koordinátora BOZP na staveništi na akci</w:t>
            </w:r>
            <w:r>
              <w:rPr>
                <w:rFonts w:ascii="Arial" w:hAnsi="Arial" w:cs="Arial"/>
                <w:b/>
                <w:sz w:val="20"/>
                <w:szCs w:val="20"/>
              </w:rPr>
              <w:t xml:space="preserve"> </w:t>
            </w:r>
            <w:r w:rsidRPr="00502FD9">
              <w:rPr>
                <w:rFonts w:ascii="Arial" w:hAnsi="Arial" w:cs="Arial"/>
                <w:b/>
                <w:sz w:val="20"/>
                <w:szCs w:val="20"/>
              </w:rPr>
              <w:t>„Kulturní a kreativní centrum – Hvězdárna Valašské Meziříčí, p. o. – realizace komplexní modernizace observačních kopulí“</w:t>
            </w:r>
          </w:p>
        </w:tc>
      </w:tr>
      <w:tr w:rsidR="00B0410B" w:rsidRPr="005F7D91" w:rsidTr="00B0410B">
        <w:trPr>
          <w:trHeight w:val="340"/>
          <w:jc w:val="center"/>
        </w:trPr>
        <w:tc>
          <w:tcPr>
            <w:tcW w:w="1829" w:type="pct"/>
            <w:shd w:val="clear" w:color="auto" w:fill="D9D9D9"/>
            <w:vAlign w:val="center"/>
          </w:tcPr>
          <w:p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rsidR="00B0410B" w:rsidRPr="00DA313A" w:rsidRDefault="00494735" w:rsidP="001027E1">
            <w:pPr>
              <w:spacing w:line="276" w:lineRule="auto"/>
              <w:rPr>
                <w:rFonts w:ascii="Arial" w:eastAsia="Calibri" w:hAnsi="Arial" w:cs="Arial"/>
                <w:sz w:val="20"/>
                <w:szCs w:val="22"/>
              </w:rPr>
            </w:pPr>
            <w:r>
              <w:rPr>
                <w:rFonts w:ascii="Arial" w:eastAsia="Calibri" w:hAnsi="Arial" w:cs="Arial"/>
                <w:sz w:val="20"/>
                <w:szCs w:val="22"/>
              </w:rPr>
              <w:t>veřejná zakázka malého rozsahu</w:t>
            </w:r>
          </w:p>
        </w:tc>
      </w:tr>
      <w:tr w:rsidR="00B0410B" w:rsidRPr="005F7D91" w:rsidTr="00B0410B">
        <w:trPr>
          <w:trHeight w:val="340"/>
          <w:jc w:val="center"/>
        </w:trPr>
        <w:tc>
          <w:tcPr>
            <w:tcW w:w="1829" w:type="pct"/>
            <w:shd w:val="clear" w:color="auto" w:fill="D9D9D9"/>
            <w:vAlign w:val="center"/>
          </w:tcPr>
          <w:p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rsidR="00B0410B" w:rsidRPr="00DA313A" w:rsidRDefault="001F1A34" w:rsidP="00B0410B">
            <w:pPr>
              <w:spacing w:line="276" w:lineRule="auto"/>
              <w:rPr>
                <w:rFonts w:ascii="Arial" w:eastAsia="Calibri" w:hAnsi="Arial" w:cs="Arial"/>
                <w:sz w:val="20"/>
                <w:szCs w:val="22"/>
              </w:rPr>
            </w:pPr>
            <w:r>
              <w:rPr>
                <w:rFonts w:ascii="Arial" w:eastAsia="Calibri" w:hAnsi="Arial" w:cs="Arial"/>
                <w:sz w:val="20"/>
                <w:szCs w:val="22"/>
              </w:rPr>
              <w:t>s</w:t>
            </w:r>
            <w:r w:rsidR="00494735">
              <w:rPr>
                <w:rFonts w:ascii="Arial" w:eastAsia="Calibri" w:hAnsi="Arial" w:cs="Arial"/>
                <w:sz w:val="20"/>
                <w:szCs w:val="22"/>
              </w:rPr>
              <w:t>lužby</w:t>
            </w:r>
          </w:p>
        </w:tc>
      </w:tr>
    </w:tbl>
    <w:p w:rsidR="00C5721D" w:rsidRPr="00552C48"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 xml:space="preserve">Identifikační údaje </w:t>
      </w:r>
      <w:r w:rsidR="00552C48">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highlight w:val="yellow"/>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606"/>
            <w:gridCol w:w="6252"/>
          </w:tblGrid>
          <w:tr w:rsidR="00666C84" w:rsidRPr="00B0410B" w:rsidTr="00945A34">
            <w:trPr>
              <w:trHeight w:val="340"/>
              <w:jc w:val="center"/>
            </w:trPr>
            <w:tc>
              <w:tcPr>
                <w:tcW w:w="1829" w:type="pct"/>
                <w:shd w:val="clear" w:color="auto" w:fill="D9D9D9"/>
                <w:vAlign w:val="center"/>
              </w:tcPr>
              <w:p w:rsidR="00666C84" w:rsidRPr="00666C84" w:rsidRDefault="00666C84" w:rsidP="00945A34">
                <w:pPr>
                  <w:spacing w:line="276" w:lineRule="auto"/>
                  <w:rPr>
                    <w:rFonts w:ascii="Arial" w:eastAsia="Calibri" w:hAnsi="Arial" w:cs="Arial"/>
                    <w:b/>
                    <w:sz w:val="20"/>
                    <w:szCs w:val="22"/>
                  </w:rPr>
                </w:pPr>
                <w:r w:rsidRPr="00666C84">
                  <w:rPr>
                    <w:rFonts w:ascii="Arial" w:eastAsia="Calibri" w:hAnsi="Arial" w:cs="Arial"/>
                    <w:b/>
                    <w:sz w:val="20"/>
                    <w:szCs w:val="22"/>
                  </w:rPr>
                  <w:t>Obchodní firma / Název:</w:t>
                </w:r>
              </w:p>
            </w:tc>
            <w:tc>
              <w:tcPr>
                <w:tcW w:w="3171" w:type="pct"/>
                <w:shd w:val="clear" w:color="auto" w:fill="FFFFFF"/>
                <w:vAlign w:val="center"/>
              </w:tcPr>
              <w:p w:rsidR="00666C84" w:rsidRPr="00666C84" w:rsidRDefault="00666C84" w:rsidP="00945A34">
                <w:pPr>
                  <w:spacing w:line="276" w:lineRule="auto"/>
                  <w:rPr>
                    <w:rFonts w:ascii="Arial" w:eastAsia="Calibri" w:hAnsi="Arial" w:cs="Arial"/>
                    <w:b/>
                    <w:sz w:val="20"/>
                    <w:szCs w:val="22"/>
                  </w:rPr>
                </w:pPr>
                <w:r w:rsidRPr="00666C84">
                  <w:rPr>
                    <w:rFonts w:ascii="Arial" w:eastAsia="Calibri" w:hAnsi="Arial" w:cs="Arial"/>
                    <w:color w:val="808080"/>
                    <w:sz w:val="20"/>
                    <w:szCs w:val="22"/>
                    <w:highlight w:val="yellow"/>
                  </w:rPr>
                  <w:t>Uveďte obchodní firmu / název</w:t>
                </w:r>
              </w:p>
            </w:tc>
          </w:tr>
          <w:tr w:rsidR="00666C84" w:rsidRPr="00B0410B" w:rsidTr="00945A34">
            <w:trPr>
              <w:trHeight w:val="340"/>
              <w:jc w:val="center"/>
            </w:trPr>
            <w:tc>
              <w:tcPr>
                <w:tcW w:w="1829" w:type="pct"/>
                <w:shd w:val="clear" w:color="auto" w:fill="D9D9D9"/>
                <w:vAlign w:val="center"/>
              </w:tcPr>
              <w:p w:rsidR="00666C84" w:rsidRPr="00666C84" w:rsidRDefault="00666C84" w:rsidP="00945A34">
                <w:pPr>
                  <w:spacing w:line="276" w:lineRule="auto"/>
                  <w:rPr>
                    <w:rFonts w:ascii="Arial" w:eastAsia="Calibri" w:hAnsi="Arial" w:cs="Arial"/>
                    <w:sz w:val="20"/>
                    <w:szCs w:val="22"/>
                  </w:rPr>
                </w:pPr>
                <w:r w:rsidRPr="00666C84">
                  <w:rPr>
                    <w:rFonts w:ascii="Arial" w:eastAsia="Calibri" w:hAnsi="Arial" w:cs="Arial"/>
                    <w:sz w:val="20"/>
                    <w:szCs w:val="22"/>
                  </w:rPr>
                  <w:t>Sídlo:</w:t>
                </w:r>
              </w:p>
            </w:tc>
            <w:tc>
              <w:tcPr>
                <w:tcW w:w="3171" w:type="pct"/>
                <w:shd w:val="clear" w:color="auto" w:fill="FFFFFF"/>
                <w:vAlign w:val="center"/>
              </w:tcPr>
              <w:p w:rsidR="00666C84" w:rsidRPr="00666C84" w:rsidRDefault="00666C84" w:rsidP="00945A34">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sídlo</w:t>
                </w:r>
              </w:p>
            </w:tc>
          </w:tr>
          <w:tr w:rsidR="00666C84" w:rsidRPr="00B0410B" w:rsidTr="00945A34">
            <w:trPr>
              <w:trHeight w:val="340"/>
              <w:jc w:val="center"/>
            </w:trPr>
            <w:tc>
              <w:tcPr>
                <w:tcW w:w="1829" w:type="pct"/>
                <w:shd w:val="clear" w:color="auto" w:fill="D9D9D9"/>
                <w:vAlign w:val="center"/>
              </w:tcPr>
              <w:p w:rsidR="00666C84" w:rsidRPr="00666C84" w:rsidRDefault="00666C84" w:rsidP="00945A34">
                <w:pPr>
                  <w:spacing w:line="276" w:lineRule="auto"/>
                  <w:rPr>
                    <w:rFonts w:ascii="Arial" w:eastAsia="Calibri" w:hAnsi="Arial" w:cs="Arial"/>
                    <w:sz w:val="20"/>
                    <w:szCs w:val="22"/>
                  </w:rPr>
                </w:pPr>
                <w:r w:rsidRPr="00666C84">
                  <w:rPr>
                    <w:rFonts w:ascii="Arial" w:eastAsia="Calibri" w:hAnsi="Arial" w:cs="Arial"/>
                    <w:sz w:val="20"/>
                    <w:szCs w:val="22"/>
                  </w:rPr>
                  <w:t>IČO:</w:t>
                </w:r>
              </w:p>
            </w:tc>
            <w:tc>
              <w:tcPr>
                <w:tcW w:w="3171" w:type="pct"/>
                <w:shd w:val="clear" w:color="auto" w:fill="FFFFFF"/>
                <w:vAlign w:val="center"/>
              </w:tcPr>
              <w:p w:rsidR="00666C84" w:rsidRPr="00666C84" w:rsidRDefault="00666C84" w:rsidP="00945A34">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IČO</w:t>
                </w:r>
              </w:p>
            </w:tc>
          </w:tr>
          <w:tr w:rsidR="00666C84" w:rsidRPr="00B0410B" w:rsidTr="00945A34">
            <w:trPr>
              <w:trHeight w:val="340"/>
              <w:jc w:val="center"/>
            </w:trPr>
            <w:tc>
              <w:tcPr>
                <w:tcW w:w="1829" w:type="pct"/>
                <w:shd w:val="clear" w:color="auto" w:fill="D9D9D9"/>
                <w:vAlign w:val="center"/>
              </w:tcPr>
              <w:p w:rsidR="00666C84" w:rsidRPr="00666C84" w:rsidRDefault="00666C84" w:rsidP="00945A34">
                <w:pPr>
                  <w:spacing w:line="276" w:lineRule="auto"/>
                  <w:rPr>
                    <w:rFonts w:ascii="Arial" w:eastAsia="Calibri" w:hAnsi="Arial" w:cs="Arial"/>
                    <w:sz w:val="20"/>
                    <w:szCs w:val="22"/>
                  </w:rPr>
                </w:pPr>
                <w:r w:rsidRPr="00666C84">
                  <w:rPr>
                    <w:rFonts w:ascii="Arial" w:eastAsia="Calibri" w:hAnsi="Arial" w:cs="Arial"/>
                    <w:sz w:val="20"/>
                    <w:szCs w:val="22"/>
                  </w:rPr>
                  <w:t>DIČ:</w:t>
                </w:r>
              </w:p>
            </w:tc>
            <w:tc>
              <w:tcPr>
                <w:tcW w:w="3171" w:type="pct"/>
                <w:shd w:val="clear" w:color="auto" w:fill="FFFFFF"/>
                <w:vAlign w:val="center"/>
              </w:tcPr>
              <w:p w:rsidR="00666C84" w:rsidRPr="00666C84" w:rsidRDefault="00666C84" w:rsidP="00945A34">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DIČ</w:t>
                </w:r>
              </w:p>
            </w:tc>
          </w:tr>
          <w:tr w:rsidR="00666C84" w:rsidRPr="00B0410B" w:rsidTr="00945A34">
            <w:trPr>
              <w:trHeight w:val="340"/>
              <w:jc w:val="center"/>
            </w:trPr>
            <w:tc>
              <w:tcPr>
                <w:tcW w:w="1829" w:type="pct"/>
                <w:shd w:val="clear" w:color="auto" w:fill="D9D9D9"/>
                <w:vAlign w:val="center"/>
              </w:tcPr>
              <w:p w:rsidR="00666C84" w:rsidRPr="00666C84" w:rsidRDefault="00666C84" w:rsidP="00945A34">
                <w:pPr>
                  <w:spacing w:line="276" w:lineRule="auto"/>
                  <w:rPr>
                    <w:rFonts w:ascii="Arial" w:eastAsia="Calibri" w:hAnsi="Arial" w:cs="Arial"/>
                    <w:sz w:val="20"/>
                    <w:szCs w:val="22"/>
                  </w:rPr>
                </w:pPr>
                <w:r w:rsidRPr="00666C84">
                  <w:rPr>
                    <w:rFonts w:ascii="Arial" w:eastAsia="Calibri" w:hAnsi="Arial" w:cs="Arial"/>
                    <w:sz w:val="20"/>
                    <w:szCs w:val="22"/>
                  </w:rPr>
                  <w:t xml:space="preserve">Osoba oprávněná jednat za </w:t>
                </w:r>
                <w:r w:rsidR="004005EA">
                  <w:rPr>
                    <w:rFonts w:ascii="Arial" w:eastAsia="Calibri" w:hAnsi="Arial" w:cs="Arial"/>
                    <w:sz w:val="20"/>
                    <w:szCs w:val="22"/>
                  </w:rPr>
                  <w:t>účastníka</w:t>
                </w:r>
                <w:r w:rsidRPr="00666C84">
                  <w:rPr>
                    <w:rFonts w:ascii="Arial" w:eastAsia="Calibri" w:hAnsi="Arial" w:cs="Arial"/>
                    <w:sz w:val="20"/>
                    <w:szCs w:val="22"/>
                  </w:rPr>
                  <w:t>:</w:t>
                </w:r>
              </w:p>
            </w:tc>
            <w:tc>
              <w:tcPr>
                <w:tcW w:w="3171" w:type="pct"/>
                <w:shd w:val="clear" w:color="auto" w:fill="FFFFFF"/>
                <w:vAlign w:val="center"/>
              </w:tcPr>
              <w:p w:rsidR="00666C84" w:rsidRPr="00666C84" w:rsidRDefault="00666C84" w:rsidP="00945A34">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příjmení a funkci</w:t>
                </w:r>
              </w:p>
            </w:tc>
          </w:tr>
          <w:tr w:rsidR="00666C84" w:rsidRPr="00B0410B" w:rsidTr="00945A34">
            <w:trPr>
              <w:trHeight w:val="340"/>
              <w:jc w:val="center"/>
            </w:trPr>
            <w:tc>
              <w:tcPr>
                <w:tcW w:w="1829" w:type="pct"/>
                <w:shd w:val="clear" w:color="auto" w:fill="D9D9D9"/>
                <w:vAlign w:val="center"/>
              </w:tcPr>
              <w:p w:rsidR="00666C84" w:rsidRPr="00666C84" w:rsidRDefault="00666C84" w:rsidP="00945A34">
                <w:pPr>
                  <w:spacing w:line="276" w:lineRule="auto"/>
                  <w:rPr>
                    <w:rFonts w:ascii="Arial" w:eastAsia="Calibri" w:hAnsi="Arial" w:cs="Arial"/>
                    <w:sz w:val="20"/>
                    <w:szCs w:val="22"/>
                  </w:rPr>
                </w:pPr>
                <w:r w:rsidRPr="00666C84">
                  <w:rPr>
                    <w:rFonts w:ascii="Arial" w:eastAsia="Calibri" w:hAnsi="Arial" w:cs="Arial"/>
                    <w:sz w:val="20"/>
                    <w:szCs w:val="22"/>
                  </w:rPr>
                  <w:t>Kontaktní osoba:</w:t>
                </w:r>
              </w:p>
            </w:tc>
            <w:tc>
              <w:tcPr>
                <w:tcW w:w="3171" w:type="pct"/>
                <w:shd w:val="clear" w:color="auto" w:fill="FFFFFF"/>
                <w:vAlign w:val="center"/>
              </w:tcPr>
              <w:p w:rsidR="00666C84" w:rsidRPr="00666C84" w:rsidRDefault="00666C84" w:rsidP="00945A34">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a příjmení kontaktní osoby</w:t>
                </w:r>
              </w:p>
            </w:tc>
          </w:tr>
          <w:tr w:rsidR="00666C84" w:rsidRPr="00B0410B" w:rsidTr="00945A34">
            <w:trPr>
              <w:trHeight w:val="340"/>
              <w:jc w:val="center"/>
            </w:trPr>
            <w:tc>
              <w:tcPr>
                <w:tcW w:w="1829" w:type="pct"/>
                <w:shd w:val="clear" w:color="auto" w:fill="D9D9D9"/>
                <w:vAlign w:val="center"/>
              </w:tcPr>
              <w:p w:rsidR="00666C84" w:rsidRPr="00666C84" w:rsidRDefault="00666C84" w:rsidP="00945A34">
                <w:pPr>
                  <w:spacing w:line="276" w:lineRule="auto"/>
                  <w:rPr>
                    <w:rFonts w:ascii="Arial" w:eastAsia="Calibri" w:hAnsi="Arial" w:cs="Arial"/>
                    <w:sz w:val="20"/>
                    <w:szCs w:val="22"/>
                  </w:rPr>
                </w:pPr>
                <w:r w:rsidRPr="00666C84">
                  <w:rPr>
                    <w:rFonts w:ascii="Arial" w:eastAsia="Calibri" w:hAnsi="Arial" w:cs="Arial"/>
                    <w:sz w:val="20"/>
                    <w:szCs w:val="22"/>
                  </w:rPr>
                  <w:t>Telefon:</w:t>
                </w:r>
              </w:p>
            </w:tc>
            <w:tc>
              <w:tcPr>
                <w:tcW w:w="3171" w:type="pct"/>
                <w:shd w:val="clear" w:color="auto" w:fill="FFFFFF"/>
                <w:vAlign w:val="center"/>
              </w:tcPr>
              <w:p w:rsidR="00666C84" w:rsidRPr="00666C84" w:rsidRDefault="00666C84" w:rsidP="00945A34">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telefon kontaktní osoby</w:t>
                </w:r>
              </w:p>
            </w:tc>
          </w:tr>
          <w:tr w:rsidR="00666C84" w:rsidRPr="00B0410B" w:rsidTr="00945A34">
            <w:trPr>
              <w:trHeight w:val="340"/>
              <w:jc w:val="center"/>
            </w:trPr>
            <w:tc>
              <w:tcPr>
                <w:tcW w:w="1829" w:type="pct"/>
                <w:shd w:val="clear" w:color="auto" w:fill="D9D9D9"/>
                <w:vAlign w:val="center"/>
              </w:tcPr>
              <w:p w:rsidR="00666C84" w:rsidRPr="00666C84" w:rsidRDefault="00666C84" w:rsidP="00945A34">
                <w:pPr>
                  <w:spacing w:line="276" w:lineRule="auto"/>
                  <w:rPr>
                    <w:rFonts w:ascii="Arial" w:eastAsia="Calibri" w:hAnsi="Arial" w:cs="Arial"/>
                    <w:sz w:val="20"/>
                    <w:szCs w:val="22"/>
                  </w:rPr>
                </w:pPr>
                <w:r w:rsidRPr="00666C84">
                  <w:rPr>
                    <w:rFonts w:ascii="Arial" w:eastAsia="Calibri" w:hAnsi="Arial" w:cs="Arial"/>
                    <w:sz w:val="20"/>
                    <w:szCs w:val="22"/>
                  </w:rPr>
                  <w:t>E-mail:</w:t>
                </w:r>
              </w:p>
            </w:tc>
            <w:tc>
              <w:tcPr>
                <w:tcW w:w="3171" w:type="pct"/>
                <w:shd w:val="clear" w:color="auto" w:fill="FFFFFF"/>
                <w:vAlign w:val="center"/>
              </w:tcPr>
              <w:p w:rsidR="00666C84" w:rsidRPr="00666C84" w:rsidRDefault="00666C84" w:rsidP="00945A34">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e-mail kontaktní osoby</w:t>
                </w:r>
              </w:p>
            </w:tc>
          </w:tr>
          <w:tr w:rsidR="00666C84" w:rsidRPr="00B0410B" w:rsidTr="00666C84">
            <w:trPr>
              <w:trHeight w:val="816"/>
              <w:jc w:val="center"/>
            </w:trPr>
            <w:tc>
              <w:tcPr>
                <w:tcW w:w="1829" w:type="pct"/>
                <w:shd w:val="clear" w:color="auto" w:fill="D9D9D9"/>
                <w:vAlign w:val="center"/>
              </w:tcPr>
              <w:p w:rsidR="00666C84" w:rsidRPr="00666C84" w:rsidRDefault="00666C84" w:rsidP="00945A34">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r w:rsidRPr="00DA313A">
                  <w:rPr>
                    <w:rFonts w:ascii="Arial" w:eastAsia="Calibri" w:hAnsi="Arial" w:cs="Arial"/>
                    <w:color w:val="808080"/>
                    <w:sz w:val="20"/>
                    <w:szCs w:val="22"/>
                    <w:highlight w:val="yellow"/>
                  </w:rPr>
                  <w:t>Uveďte ANO / NE</w:t>
                </w:r>
              </w:p>
              <w:p w:rsidR="00666C84" w:rsidRPr="00666C84" w:rsidRDefault="00666C84" w:rsidP="00666C84">
                <w:pPr>
                  <w:spacing w:line="276" w:lineRule="auto"/>
                  <w:rPr>
                    <w:rFonts w:ascii="Arial" w:eastAsia="Calibri" w:hAnsi="Arial" w:cs="Arial"/>
                    <w:color w:val="808080"/>
                    <w:sz w:val="20"/>
                    <w:szCs w:val="22"/>
                    <w:highlight w:val="yellow"/>
                  </w:rPr>
                </w:pPr>
                <w:r w:rsidRPr="005A71DF">
                  <w:rPr>
                    <w:rFonts w:ascii="Arial" w:hAnsi="Arial" w:cs="Arial"/>
                    <w:sz w:val="18"/>
                    <w:szCs w:val="18"/>
                  </w:rPr>
                  <w:t xml:space="preserve">Bilančni suma: ≤ 43 milionů €                  </w:t>
                </w:r>
              </w:p>
            </w:tc>
          </w:tr>
        </w:tbl>
        <w:p w:rsidR="00C3638E" w:rsidRDefault="00C3638E" w:rsidP="00C3638E">
          <w:pPr>
            <w:spacing w:line="276" w:lineRule="auto"/>
            <w:jc w:val="both"/>
            <w:rPr>
              <w:rFonts w:ascii="Arial" w:eastAsia="Times New Roman" w:hAnsi="Arial" w:cs="Arial"/>
              <w:noProof w:val="0"/>
              <w:color w:val="808080"/>
              <w:sz w:val="20"/>
              <w:szCs w:val="22"/>
              <w:highlight w:val="yellow"/>
              <w:lang w:eastAsia="cs-CZ"/>
            </w:rPr>
          </w:pPr>
        </w:p>
        <w:p w:rsidR="00666C84" w:rsidRDefault="006C64CF" w:rsidP="00CF46E5">
          <w:pPr>
            <w:spacing w:after="200" w:line="276" w:lineRule="auto"/>
            <w:jc w:val="both"/>
            <w:rPr>
              <w:rFonts w:ascii="Arial" w:eastAsia="Times New Roman" w:hAnsi="Arial" w:cs="Arial"/>
              <w:noProof w:val="0"/>
              <w:sz w:val="20"/>
              <w:szCs w:val="22"/>
              <w:lang w:eastAsia="cs-CZ"/>
            </w:rPr>
          </w:pPr>
          <w:r>
            <w:rPr>
              <w:rFonts w:ascii="Arial" w:eastAsia="Times New Roman" w:hAnsi="Arial" w:cs="Arial"/>
              <w:noProof w:val="0"/>
              <w:color w:val="808080"/>
              <w:sz w:val="20"/>
              <w:szCs w:val="22"/>
              <w:highlight w:val="yellow"/>
              <w:lang w:eastAsia="cs-CZ"/>
            </w:rPr>
            <w:t>V případě Sdružení u</w:t>
          </w:r>
          <w:r w:rsidR="00666C84">
            <w:rPr>
              <w:rFonts w:ascii="Arial" w:eastAsia="Times New Roman" w:hAnsi="Arial" w:cs="Arial"/>
              <w:noProof w:val="0"/>
              <w:color w:val="808080"/>
              <w:sz w:val="20"/>
              <w:szCs w:val="22"/>
              <w:highlight w:val="yellow"/>
              <w:lang w:eastAsia="cs-CZ"/>
            </w:rPr>
            <w:t xml:space="preserve">veďte </w:t>
          </w:r>
          <w:r>
            <w:rPr>
              <w:rFonts w:ascii="Arial" w:eastAsia="Times New Roman" w:hAnsi="Arial" w:cs="Arial"/>
              <w:noProof w:val="0"/>
              <w:color w:val="808080"/>
              <w:sz w:val="20"/>
              <w:szCs w:val="22"/>
              <w:highlight w:val="yellow"/>
              <w:lang w:eastAsia="cs-CZ"/>
            </w:rPr>
            <w:t xml:space="preserve">všechny </w:t>
          </w:r>
          <w:r w:rsidR="007D40AC">
            <w:rPr>
              <w:rFonts w:ascii="Arial" w:eastAsia="Times New Roman" w:hAnsi="Arial" w:cs="Arial"/>
              <w:noProof w:val="0"/>
              <w:color w:val="808080"/>
              <w:sz w:val="20"/>
              <w:szCs w:val="22"/>
              <w:highlight w:val="yellow"/>
              <w:lang w:eastAsia="cs-CZ"/>
            </w:rPr>
            <w:t>účastník</w:t>
          </w:r>
          <w:r>
            <w:rPr>
              <w:rFonts w:ascii="Arial" w:eastAsia="Times New Roman" w:hAnsi="Arial" w:cs="Arial"/>
              <w:noProof w:val="0"/>
              <w:color w:val="808080"/>
              <w:sz w:val="20"/>
              <w:szCs w:val="22"/>
              <w:highlight w:val="yellow"/>
              <w:lang w:eastAsia="cs-CZ"/>
            </w:rPr>
            <w:t>y</w:t>
          </w:r>
          <w:r w:rsidR="00666C84">
            <w:rPr>
              <w:rFonts w:ascii="Arial" w:eastAsia="Times New Roman" w:hAnsi="Arial" w:cs="Arial"/>
              <w:noProof w:val="0"/>
              <w:color w:val="808080"/>
              <w:sz w:val="20"/>
              <w:szCs w:val="22"/>
              <w:highlight w:val="yellow"/>
              <w:lang w:eastAsia="cs-CZ"/>
            </w:rPr>
            <w:t xml:space="preserve"> </w:t>
          </w:r>
        </w:p>
      </w:sdtContent>
    </w:sdt>
    <w:p w:rsidR="00C5721D" w:rsidRPr="00B264A7"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B264A7">
        <w:rPr>
          <w:rFonts w:ascii="Arial" w:eastAsia="Times New Roman" w:hAnsi="Arial" w:cs="Arial"/>
          <w:b/>
          <w:bCs/>
          <w:noProof w:val="0"/>
          <w:sz w:val="20"/>
          <w:szCs w:val="22"/>
          <w:lang w:eastAsia="cs-CZ"/>
        </w:rPr>
        <w:t>Prohlášení účastníka</w:t>
      </w:r>
    </w:p>
    <w:p w:rsidR="00CF46E5" w:rsidRDefault="00CF46E5" w:rsidP="00CF46E5">
      <w:pPr>
        <w:spacing w:after="200" w:line="276"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494735">
        <w:rPr>
          <w:rFonts w:ascii="Arial" w:eastAsia="Times New Roman" w:hAnsi="Arial" w:cs="Arial"/>
          <w:noProof w:val="0"/>
          <w:sz w:val="20"/>
          <w:szCs w:val="22"/>
          <w:lang w:eastAsia="cs-CZ"/>
        </w:rPr>
        <w:t>e výběrovém</w:t>
      </w:r>
      <w:r w:rsidR="00FE3555">
        <w:rPr>
          <w:rFonts w:ascii="Arial" w:eastAsia="Times New Roman" w:hAnsi="Arial" w:cs="Arial"/>
          <w:noProof w:val="0"/>
          <w:sz w:val="20"/>
          <w:szCs w:val="22"/>
          <w:lang w:eastAsia="cs-CZ"/>
        </w:rPr>
        <w:t xml:space="preserve"> </w:t>
      </w:r>
      <w:r w:rsidRPr="00716E68">
        <w:rPr>
          <w:rFonts w:ascii="Arial" w:eastAsia="Times New Roman" w:hAnsi="Arial" w:cs="Arial"/>
          <w:noProof w:val="0"/>
          <w:sz w:val="20"/>
          <w:szCs w:val="22"/>
          <w:lang w:eastAsia="cs-CZ"/>
        </w:rPr>
        <w:t xml:space="preserve">řízení. </w:t>
      </w:r>
    </w:p>
    <w:p w:rsidR="00FE3555" w:rsidRPr="00716E68" w:rsidRDefault="00FE3555" w:rsidP="00CF46E5">
      <w:pPr>
        <w:spacing w:after="200" w:line="276" w:lineRule="auto"/>
        <w:jc w:val="both"/>
        <w:rPr>
          <w:rFonts w:ascii="Arial" w:eastAsia="Times New Roman" w:hAnsi="Arial" w:cs="Arial"/>
          <w:noProof w:val="0"/>
          <w:sz w:val="20"/>
          <w:szCs w:val="22"/>
          <w:lang w:eastAsia="cs-CZ"/>
        </w:rPr>
      </w:pPr>
    </w:p>
    <w:p w:rsidR="00CF46E5" w:rsidRPr="00CA7D7A" w:rsidRDefault="00CF46E5" w:rsidP="00CF46E5">
      <w:pPr>
        <w:spacing w:line="360"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lastRenderedPageBreak/>
        <w:t>Účastník čestně prohlašuje, že</w:t>
      </w:r>
    </w:p>
    <w:p w:rsidR="00CF46E5" w:rsidRPr="00F71AF1" w:rsidRDefault="00CF46E5" w:rsidP="008811B3">
      <w:pPr>
        <w:pStyle w:val="Psm"/>
        <w:numPr>
          <w:ilvl w:val="4"/>
          <w:numId w:val="6"/>
        </w:numPr>
        <w:rPr>
          <w:rFonts w:cs="Arial"/>
        </w:rPr>
      </w:pPr>
      <w:r w:rsidRPr="00F71AF1">
        <w:rPr>
          <w:rFonts w:cs="Arial"/>
        </w:rPr>
        <w:t>při zpracování nabídky se seznámil se zadávacími podmínkami a porozuměl jim;</w:t>
      </w:r>
    </w:p>
    <w:p w:rsidR="00CF46E5" w:rsidRPr="00716E68" w:rsidRDefault="00CF46E5" w:rsidP="008811B3">
      <w:pPr>
        <w:pStyle w:val="Psm"/>
        <w:numPr>
          <w:ilvl w:val="4"/>
          <w:numId w:val="6"/>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rsidR="00CF46E5" w:rsidRPr="00716E68" w:rsidRDefault="00CF46E5" w:rsidP="008811B3">
      <w:pPr>
        <w:pStyle w:val="Psm"/>
        <w:numPr>
          <w:ilvl w:val="4"/>
          <w:numId w:val="6"/>
        </w:numPr>
        <w:rPr>
          <w:rFonts w:cs="Arial"/>
        </w:rPr>
      </w:pPr>
      <w:r w:rsidRPr="00716E68">
        <w:rPr>
          <w:rFonts w:cs="Arial"/>
        </w:rPr>
        <w:t xml:space="preserve">výše uvedená kontaktní osoba je oprávněna k jednání za účastníka v rámci </w:t>
      </w:r>
      <w:r w:rsidR="00494735">
        <w:rPr>
          <w:rFonts w:cs="Arial"/>
        </w:rPr>
        <w:t>výběrového</w:t>
      </w:r>
      <w:r w:rsidR="00494735" w:rsidRPr="00716E68">
        <w:rPr>
          <w:rFonts w:cs="Arial"/>
        </w:rPr>
        <w:t xml:space="preserve"> </w:t>
      </w:r>
      <w:r w:rsidRPr="00716E68">
        <w:rPr>
          <w:rFonts w:cs="Arial"/>
        </w:rPr>
        <w:t>řízení;</w:t>
      </w:r>
    </w:p>
    <w:p w:rsidR="00CF46E5" w:rsidRPr="00716E68" w:rsidRDefault="00DC0525" w:rsidP="008811B3">
      <w:pPr>
        <w:pStyle w:val="Psm"/>
        <w:numPr>
          <w:ilvl w:val="4"/>
          <w:numId w:val="6"/>
        </w:numPr>
        <w:rPr>
          <w:rFonts w:cs="Arial"/>
        </w:rPr>
      </w:pPr>
      <w:r>
        <w:rPr>
          <w:rFonts w:cs="Arial"/>
        </w:rPr>
        <w:t>účastník</w:t>
      </w:r>
      <w:r w:rsidR="00CF46E5" w:rsidRPr="00716E68">
        <w:rPr>
          <w:rFonts w:cs="Arial"/>
        </w:rPr>
        <w:t xml:space="preserve"> čestně prohlašuje, že se na něj nevztahuje § 4b zákona č. 159/2006 Sb., o střetu zájmů, ve znění pozdějších předpisů (dále jen „</w:t>
      </w:r>
      <w:r w:rsidR="00CF46E5" w:rsidRPr="00F71AF1">
        <w:rPr>
          <w:rFonts w:cs="Arial"/>
        </w:rPr>
        <w:t>ZSZ</w:t>
      </w:r>
      <w:r w:rsidR="00CF46E5" w:rsidRPr="00716E68">
        <w:rPr>
          <w:rFonts w:cs="Arial"/>
        </w:rPr>
        <w:t>“), tj. že není obchodní společností, ve které veřejný funkcionář uvedený v § 2 odst. 1 písm. c) ZSZ nebo jím ovládaná osoba vlastní podíl představující alespoň 25 % účasti společníka v obchodní společnosti;</w:t>
      </w:r>
    </w:p>
    <w:p w:rsidR="00CF46E5" w:rsidRDefault="00CF46E5" w:rsidP="008811B3">
      <w:pPr>
        <w:pStyle w:val="Psm"/>
        <w:numPr>
          <w:ilvl w:val="4"/>
          <w:numId w:val="6"/>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w:t>
      </w:r>
      <w:r w:rsidR="00DC0525">
        <w:rPr>
          <w:rFonts w:cs="Arial"/>
        </w:rPr>
        <w:t>účastník</w:t>
      </w:r>
      <w:r w:rsidRPr="00716E68">
        <w:rPr>
          <w:rFonts w:cs="Arial"/>
        </w:rPr>
        <w:t xml:space="preserve">,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rsidR="00A14D83" w:rsidRDefault="00CF46E5" w:rsidP="008811B3">
      <w:pPr>
        <w:pStyle w:val="Psm"/>
        <w:numPr>
          <w:ilvl w:val="4"/>
          <w:numId w:val="6"/>
        </w:numPr>
        <w:rPr>
          <w:rFonts w:cs="Arial"/>
        </w:rPr>
      </w:pPr>
      <w:proofErr w:type="gramStart"/>
      <w:r w:rsidRPr="00716E68">
        <w:rPr>
          <w:rFonts w:cs="Arial"/>
        </w:rPr>
        <w:t>se na</w:t>
      </w:r>
      <w:proofErr w:type="gramEnd"/>
      <w:r w:rsidRPr="00716E68">
        <w:rPr>
          <w:rFonts w:cs="Arial"/>
        </w:rPr>
        <w:t xml:space="preserve"> nabízené plnění nevztahují sankce EU, a že není účastník, jeho poddodavatel, nebo </w:t>
      </w:r>
      <w:r w:rsidR="00DC0525">
        <w:rPr>
          <w:rFonts w:cs="Arial"/>
        </w:rPr>
        <w:t>účastník</w:t>
      </w:r>
      <w:r w:rsidRPr="00716E68">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 xml:space="preserve">2022, kterým se mění Nařízení (EU) č. 833/2014, o omezujících opatřeních vzhledem k činnostem Ruska </w:t>
      </w:r>
      <w:proofErr w:type="spellStart"/>
      <w:r w:rsidRPr="00716E68">
        <w:rPr>
          <w:rFonts w:cs="Arial"/>
        </w:rPr>
        <w:t>destabilizujícím</w:t>
      </w:r>
      <w:proofErr w:type="spellEnd"/>
      <w:r w:rsidRPr="00716E68">
        <w:rPr>
          <w:rFonts w:cs="Arial"/>
        </w:rPr>
        <w:t xml:space="preserve"> situaci na Ukrajině</w:t>
      </w:r>
      <w:r w:rsidR="00A14D83">
        <w:rPr>
          <w:rFonts w:cs="Arial"/>
        </w:rPr>
        <w:t>;</w:t>
      </w:r>
    </w:p>
    <w:p w:rsidR="00A14D83" w:rsidRPr="006C64CF" w:rsidRDefault="00A14D83" w:rsidP="008811B3">
      <w:pPr>
        <w:numPr>
          <w:ilvl w:val="0"/>
          <w:numId w:val="8"/>
        </w:numPr>
        <w:rPr>
          <w:rFonts w:ascii="Arial" w:hAnsi="Arial" w:cs="Arial"/>
          <w:bCs/>
          <w:sz w:val="20"/>
          <w:szCs w:val="20"/>
        </w:rPr>
      </w:pPr>
      <w:r w:rsidRPr="006C64CF">
        <w:rPr>
          <w:rFonts w:ascii="Arial" w:hAnsi="Arial" w:cs="Arial"/>
          <w:bCs/>
          <w:sz w:val="20"/>
          <w:szCs w:val="20"/>
        </w:rPr>
        <w:t xml:space="preserve">se seznámil s Metodickými pokyny Národního plánu obnovy dostupnými na </w:t>
      </w:r>
      <w:hyperlink r:id="rId8" w:history="1">
        <w:r w:rsidRPr="006C64CF">
          <w:rPr>
            <w:rStyle w:val="Hypertextovodkaz"/>
            <w:rFonts w:ascii="Arial" w:hAnsi="Arial" w:cs="Arial"/>
            <w:bCs/>
            <w:sz w:val="20"/>
            <w:szCs w:val="20"/>
          </w:rPr>
          <w:t>https://www.planobnovycr.cz/</w:t>
        </w:r>
      </w:hyperlink>
      <w:r w:rsidRPr="006C64CF">
        <w:rPr>
          <w:rFonts w:ascii="Arial" w:hAnsi="Arial" w:cs="Arial"/>
          <w:bCs/>
          <w:sz w:val="20"/>
          <w:szCs w:val="20"/>
        </w:rPr>
        <w:t xml:space="preserve">  a bere na vědomí, že:</w:t>
      </w:r>
    </w:p>
    <w:p w:rsidR="00A14D83" w:rsidRPr="006C64CF" w:rsidRDefault="00A14D83" w:rsidP="008811B3">
      <w:pPr>
        <w:numPr>
          <w:ilvl w:val="2"/>
          <w:numId w:val="8"/>
        </w:numPr>
        <w:jc w:val="both"/>
        <w:rPr>
          <w:rFonts w:ascii="Arial" w:hAnsi="Arial" w:cs="Arial"/>
          <w:bCs/>
          <w:sz w:val="20"/>
          <w:szCs w:val="20"/>
        </w:rPr>
      </w:pPr>
      <w:r w:rsidRPr="006C64CF">
        <w:rPr>
          <w:rFonts w:ascii="Arial" w:hAnsi="Arial" w:cs="Arial"/>
          <w:bCs/>
          <w:sz w:val="20"/>
          <w:szCs w:val="20"/>
        </w:rPr>
        <w:t>pokud zadavatel na základě varovných signálů systému „RED FLAGS“ definovaných v Metodickém pokynu systému varovných signálů „RED FLAGS“ pro Národní plán obnovy na období 2021–2026, identifikuje podezření na jakékoli nesrovnalosti (zejména uvedení nepravdivých informací, podvod, korupce, dvojí financování či střet zájmů), bude postupovat v souladu s platnou legislativou a</w:t>
      </w:r>
      <w:r w:rsidR="003E506A">
        <w:rPr>
          <w:rFonts w:ascii="Arial" w:hAnsi="Arial" w:cs="Arial"/>
          <w:bCs/>
          <w:sz w:val="20"/>
          <w:szCs w:val="20"/>
        </w:rPr>
        <w:t> </w:t>
      </w:r>
      <w:r w:rsidRPr="006C64CF">
        <w:rPr>
          <w:rFonts w:ascii="Arial" w:hAnsi="Arial" w:cs="Arial"/>
          <w:bCs/>
          <w:sz w:val="20"/>
          <w:szCs w:val="20"/>
        </w:rPr>
        <w:t>metodickými pokyny NPO s možným následkem vyloučení účastníka či vybraného dodavatele;</w:t>
      </w:r>
    </w:p>
    <w:p w:rsidR="00A14D83" w:rsidRPr="006C64CF" w:rsidRDefault="00A14D83" w:rsidP="008811B3">
      <w:pPr>
        <w:numPr>
          <w:ilvl w:val="2"/>
          <w:numId w:val="8"/>
        </w:numPr>
        <w:jc w:val="both"/>
        <w:rPr>
          <w:rFonts w:ascii="Arial" w:hAnsi="Arial" w:cs="Arial"/>
          <w:bCs/>
          <w:sz w:val="20"/>
          <w:szCs w:val="20"/>
        </w:rPr>
      </w:pPr>
      <w:r w:rsidRPr="006C64CF">
        <w:rPr>
          <w:rFonts w:ascii="Arial" w:hAnsi="Arial" w:cs="Arial"/>
          <w:bCs/>
          <w:sz w:val="20"/>
          <w:szCs w:val="20"/>
        </w:rPr>
        <w:t>za podvod je považována prokazatelná snaha uvést neúplně či nepravdivé informace nebo informace v rozporu se skutečností, jež mohou vést k výběru dodavatele k uzavření smlouvy a potažmo k proplacení výdajů dodavateli ze smlouvy;</w:t>
      </w:r>
    </w:p>
    <w:p w:rsidR="00A14D83" w:rsidRPr="006C64CF" w:rsidRDefault="00A14D83" w:rsidP="008811B3">
      <w:pPr>
        <w:numPr>
          <w:ilvl w:val="2"/>
          <w:numId w:val="8"/>
        </w:numPr>
        <w:jc w:val="both"/>
        <w:rPr>
          <w:rFonts w:ascii="Arial" w:hAnsi="Arial" w:cs="Arial"/>
          <w:bCs/>
          <w:sz w:val="20"/>
          <w:szCs w:val="20"/>
        </w:rPr>
      </w:pPr>
      <w:r w:rsidRPr="006C64CF">
        <w:rPr>
          <w:rFonts w:ascii="Arial" w:hAnsi="Arial" w:cs="Arial"/>
          <w:bCs/>
          <w:sz w:val="20"/>
          <w:szCs w:val="20"/>
        </w:rPr>
        <w:t>zadavatel bude ověřovat, zda dodavatelé evidují své skutečné majitele v evidenci skutečných majitelů dle zákona č. 37/2021 Sb., zákon o evidenci skutečných majitelů a v případě absence tohoto zápisu přistoupí k vyloučení takového dodavatele, s výjimkou fyzických osob a osob, které nemají povinnost zápisu skutečných majitelů dle zákona;</w:t>
      </w:r>
    </w:p>
    <w:p w:rsidR="00A14D83" w:rsidRPr="006C64CF" w:rsidRDefault="00A14D83" w:rsidP="008811B3">
      <w:pPr>
        <w:numPr>
          <w:ilvl w:val="2"/>
          <w:numId w:val="8"/>
        </w:numPr>
        <w:jc w:val="both"/>
        <w:rPr>
          <w:rFonts w:ascii="Arial" w:hAnsi="Arial" w:cs="Arial"/>
          <w:bCs/>
          <w:sz w:val="20"/>
          <w:szCs w:val="20"/>
        </w:rPr>
      </w:pPr>
      <w:r w:rsidRPr="006C64CF">
        <w:rPr>
          <w:rFonts w:ascii="Arial" w:hAnsi="Arial" w:cs="Arial"/>
          <w:bCs/>
          <w:sz w:val="20"/>
          <w:szCs w:val="20"/>
        </w:rPr>
        <w:t>bude uchovávat smluvní a s ní související dokumentaci po dobu 10 let od zániku závazků z plnění a bude poskytovat plnou součinnost kontrolním orgánům a</w:t>
      </w:r>
      <w:r w:rsidR="003E506A">
        <w:rPr>
          <w:rFonts w:ascii="Arial" w:hAnsi="Arial" w:cs="Arial"/>
          <w:bCs/>
          <w:sz w:val="20"/>
          <w:szCs w:val="20"/>
        </w:rPr>
        <w:t> </w:t>
      </w:r>
      <w:r w:rsidRPr="006C64CF">
        <w:rPr>
          <w:rFonts w:ascii="Arial" w:hAnsi="Arial" w:cs="Arial"/>
          <w:bCs/>
          <w:sz w:val="20"/>
          <w:szCs w:val="20"/>
        </w:rPr>
        <w:t>zadavateli v rámci plnění povinností vyplývajících z pravidel NPO a v souladu s § 2 písm. e) zákona č. 320/2001 Sb., o finanční kontrole, v platném znění, bude jako vybraný účastník osobou povinnou spolupůsobit při výkonu finanční kontroly. Tato povinnost se týká rovněž těch částí nabídek, smlouvy a souvisejících dokumentů, které podléhají ochraně podle zvláštních právních předpisů (např. jako obchodní tajemství, utajované skutečnosti) za předpokladu, že budou splněny požadavky kladené právními předpisy [např. § 11 písm. c) a d), § 12 odst. 2 písm. f) zákona č. 552/1991 Sb., o státní kontrole, v platném znění]. Účastníci berou na vědomí, že obdobnou povinností bude vybraný účastník povinen smluvně zavázat také své případné poddodavatele.</w:t>
      </w:r>
    </w:p>
    <w:p w:rsidR="00CF46E5" w:rsidRPr="00A14D83" w:rsidRDefault="00CF46E5" w:rsidP="00A14D83">
      <w:pPr>
        <w:pStyle w:val="Psm"/>
        <w:ind w:firstLine="0"/>
        <w:rPr>
          <w:rFonts w:cs="Arial"/>
          <w:szCs w:val="20"/>
        </w:rPr>
      </w:pPr>
    </w:p>
    <w:p w:rsidR="00CF46E5" w:rsidRPr="00C331AC"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331AC">
        <w:rPr>
          <w:rFonts w:ascii="Arial" w:eastAsia="Times New Roman" w:hAnsi="Arial" w:cs="Arial"/>
          <w:b/>
          <w:noProof w:val="0"/>
          <w:sz w:val="20"/>
          <w:szCs w:val="22"/>
          <w:lang w:eastAsia="cs-CZ"/>
        </w:rPr>
        <w:t xml:space="preserve">Seznam poddodavatelů </w:t>
      </w:r>
    </w:p>
    <w:p w:rsidR="00CF46E5" w:rsidRPr="00C331AC" w:rsidRDefault="00EF09DE" w:rsidP="00CF46E5">
      <w:pPr>
        <w:spacing w:after="200" w:line="276" w:lineRule="auto"/>
        <w:jc w:val="both"/>
        <w:rPr>
          <w:rFonts w:ascii="Arial" w:eastAsia="Calibri" w:hAnsi="Arial" w:cs="Arial"/>
          <w:sz w:val="20"/>
          <w:szCs w:val="22"/>
        </w:rPr>
      </w:pPr>
      <w:r>
        <w:rPr>
          <w:rFonts w:ascii="Arial" w:eastAsia="Times New Roman" w:hAnsi="Arial" w:cs="Arial"/>
          <w:noProof w:val="0"/>
          <w:sz w:val="20"/>
          <w:szCs w:val="22"/>
          <w:lang w:eastAsia="cs-CZ"/>
        </w:rPr>
        <w:t>Účastník</w:t>
      </w:r>
      <w:r w:rsidR="00CF46E5" w:rsidRPr="00C331AC">
        <w:rPr>
          <w:rFonts w:ascii="Arial" w:eastAsia="Times New Roman" w:hAnsi="Arial" w:cs="Arial"/>
          <w:noProof w:val="0"/>
          <w:sz w:val="20"/>
          <w:szCs w:val="22"/>
          <w:lang w:eastAsia="cs-CZ"/>
        </w:rPr>
        <w:t xml:space="preserve"> předkládá seznam, ve kterém jsou uvedeny identifikační údaje poddodavatelů </w:t>
      </w:r>
      <w:r>
        <w:rPr>
          <w:rFonts w:ascii="Arial" w:eastAsia="Times New Roman" w:hAnsi="Arial" w:cs="Arial"/>
          <w:noProof w:val="0"/>
          <w:sz w:val="20"/>
          <w:szCs w:val="22"/>
          <w:lang w:eastAsia="cs-CZ"/>
        </w:rPr>
        <w:t>účastníka</w:t>
      </w:r>
      <w:r w:rsidR="00A23D15">
        <w:rPr>
          <w:rFonts w:ascii="Arial" w:eastAsia="Times New Roman" w:hAnsi="Arial" w:cs="Arial"/>
          <w:noProof w:val="0"/>
          <w:sz w:val="20"/>
          <w:szCs w:val="22"/>
          <w:lang w:eastAsia="cs-CZ"/>
        </w:rPr>
        <w:t xml:space="preserve">, </w:t>
      </w:r>
      <w:r w:rsidR="00A23D15" w:rsidRPr="00D32F6A">
        <w:rPr>
          <w:rFonts w:ascii="Arial" w:eastAsia="Calibri" w:hAnsi="Arial" w:cs="Arial"/>
          <w:noProof w:val="0"/>
          <w:sz w:val="20"/>
          <w:szCs w:val="20"/>
        </w:rPr>
        <w:t>kteří se na předmětu plnění této veřejné zakázky budou podílet více</w:t>
      </w:r>
      <w:r w:rsidR="00A14D83">
        <w:rPr>
          <w:rFonts w:ascii="Arial" w:eastAsia="Calibri" w:hAnsi="Arial" w:cs="Arial"/>
          <w:noProof w:val="0"/>
          <w:sz w:val="20"/>
          <w:szCs w:val="20"/>
        </w:rPr>
        <w:t xml:space="preserve"> než 10 % </w:t>
      </w:r>
      <w:r w:rsidR="006C64CF">
        <w:rPr>
          <w:rFonts w:ascii="Arial" w:eastAsia="Calibri" w:hAnsi="Arial" w:cs="Arial"/>
          <w:noProof w:val="0"/>
          <w:sz w:val="20"/>
          <w:szCs w:val="20"/>
        </w:rPr>
        <w:t xml:space="preserve">z </w:t>
      </w:r>
      <w:r w:rsidR="00A14D83">
        <w:rPr>
          <w:rFonts w:ascii="Arial" w:eastAsia="Calibri" w:hAnsi="Arial" w:cs="Arial"/>
          <w:noProof w:val="0"/>
          <w:sz w:val="20"/>
          <w:szCs w:val="20"/>
        </w:rPr>
        <w:t>nabídkové ceny,</w:t>
      </w:r>
      <w:r w:rsidR="00CF46E5" w:rsidRPr="00C331AC">
        <w:rPr>
          <w:rFonts w:ascii="Arial" w:eastAsia="Times New Roman" w:hAnsi="Arial" w:cs="Arial"/>
          <w:noProof w:val="0"/>
          <w:sz w:val="20"/>
          <w:szCs w:val="22"/>
          <w:lang w:eastAsia="cs-CZ"/>
        </w:rPr>
        <w:t xml:space="preserve"> a kteří jsou </w:t>
      </w:r>
      <w:r>
        <w:rPr>
          <w:rFonts w:ascii="Arial" w:eastAsia="Times New Roman" w:hAnsi="Arial" w:cs="Arial"/>
          <w:noProof w:val="0"/>
          <w:sz w:val="20"/>
          <w:szCs w:val="22"/>
          <w:lang w:eastAsia="cs-CZ"/>
        </w:rPr>
        <w:t>účastníku</w:t>
      </w:r>
      <w:r w:rsidR="00005526">
        <w:rPr>
          <w:rFonts w:ascii="Arial" w:eastAsia="Times New Roman" w:hAnsi="Arial" w:cs="Arial"/>
          <w:noProof w:val="0"/>
          <w:sz w:val="20"/>
          <w:szCs w:val="22"/>
          <w:lang w:eastAsia="cs-CZ"/>
        </w:rPr>
        <w:t xml:space="preserve"> </w:t>
      </w:r>
      <w:r w:rsidR="00494735">
        <w:rPr>
          <w:rFonts w:ascii="Arial" w:eastAsia="Times New Roman" w:hAnsi="Arial" w:cs="Arial"/>
          <w:noProof w:val="0"/>
          <w:sz w:val="20"/>
          <w:szCs w:val="22"/>
          <w:lang w:eastAsia="cs-CZ"/>
        </w:rPr>
        <w:t xml:space="preserve">výběrového </w:t>
      </w:r>
      <w:r w:rsidR="00005526">
        <w:rPr>
          <w:rFonts w:ascii="Arial" w:eastAsia="Times New Roman" w:hAnsi="Arial" w:cs="Arial"/>
          <w:noProof w:val="0"/>
          <w:sz w:val="20"/>
          <w:szCs w:val="22"/>
          <w:lang w:eastAsia="cs-CZ"/>
        </w:rPr>
        <w:t>řízení</w:t>
      </w:r>
      <w:r w:rsidR="00CF46E5" w:rsidRPr="00C331AC">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C331AC">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8"/>
            <w:gridCol w:w="1839"/>
            <w:gridCol w:w="3118"/>
            <w:gridCol w:w="1843"/>
            <w:gridCol w:w="1559"/>
            <w:gridCol w:w="1055"/>
          </w:tblGrid>
          <w:tr w:rsidR="00CF46E5" w:rsidRPr="009937E3" w:rsidTr="00466E57">
            <w:trPr>
              <w:cantSplit/>
              <w:trHeight w:val="1062"/>
            </w:trPr>
            <w:tc>
              <w:tcPr>
                <w:tcW w:w="5315" w:type="dxa"/>
                <w:gridSpan w:val="3"/>
                <w:shd w:val="clear" w:color="auto" w:fill="E6E6E6"/>
                <w:vAlign w:val="center"/>
              </w:tcPr>
              <w:p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noProof w:val="0"/>
                    <w:sz w:val="18"/>
                    <w:szCs w:val="20"/>
                    <w:lang w:eastAsia="cs-CZ"/>
                  </w:rPr>
                  <w:t>Seznam poddodavatelů</w:t>
                </w:r>
              </w:p>
            </w:tc>
            <w:tc>
              <w:tcPr>
                <w:tcW w:w="1843" w:type="dxa"/>
                <w:shd w:val="clear" w:color="auto" w:fill="E6E6E6"/>
                <w:vAlign w:val="center"/>
              </w:tcPr>
              <w:p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rsidTr="00466E57">
            <w:trPr>
              <w:cantSplit/>
              <w:trHeight w:val="340"/>
            </w:trPr>
            <w:tc>
              <w:tcPr>
                <w:tcW w:w="358" w:type="dxa"/>
                <w:vMerge w:val="restart"/>
              </w:tcPr>
              <w:p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název poddodavatele</w:t>
                </w:r>
              </w:p>
            </w:tc>
            <w:tc>
              <w:tcPr>
                <w:tcW w:w="1843" w:type="dxa"/>
                <w:vMerge w:val="restart"/>
              </w:tcPr>
              <w:p w:rsidR="00CF46E5" w:rsidRDefault="00CF46E5" w:rsidP="00466E57">
                <w:pPr>
                  <w:rPr>
                    <w:rFonts w:ascii="Arial" w:hAnsi="Arial" w:cs="Arial"/>
                    <w:sz w:val="18"/>
                    <w:szCs w:val="18"/>
                  </w:rPr>
                </w:pPr>
              </w:p>
              <w:p w:rsidR="00CF46E5" w:rsidRDefault="00CF46E5" w:rsidP="00466E57">
                <w:pPr>
                  <w:rPr>
                    <w:rFonts w:ascii="Arial" w:hAnsi="Arial" w:cs="Arial"/>
                    <w:sz w:val="18"/>
                    <w:szCs w:val="18"/>
                  </w:rPr>
                </w:pPr>
              </w:p>
              <w:p w:rsidR="00CF46E5" w:rsidRDefault="00CF46E5" w:rsidP="00466E57">
                <w:pPr>
                  <w:rPr>
                    <w:rFonts w:ascii="Arial" w:hAnsi="Arial" w:cs="Arial"/>
                    <w:sz w:val="18"/>
                    <w:szCs w:val="18"/>
                  </w:rPr>
                </w:pPr>
              </w:p>
              <w:p w:rsidR="00CF46E5" w:rsidRDefault="00CF46E5" w:rsidP="00466E57">
                <w:pPr>
                  <w:rPr>
                    <w:rFonts w:ascii="Arial" w:hAnsi="Arial" w:cs="Arial"/>
                    <w:sz w:val="18"/>
                    <w:szCs w:val="18"/>
                  </w:rPr>
                </w:pPr>
              </w:p>
              <w:p w:rsidR="00CF46E5" w:rsidRDefault="00CF46E5" w:rsidP="00466E57">
                <w:pPr>
                  <w:rPr>
                    <w:rFonts w:ascii="Arial" w:hAnsi="Arial" w:cs="Arial"/>
                    <w:sz w:val="18"/>
                    <w:szCs w:val="18"/>
                  </w:rPr>
                </w:pPr>
              </w:p>
              <w:p w:rsidR="00CF46E5" w:rsidRPr="009937E3" w:rsidRDefault="00CF46E5" w:rsidP="00466E57">
                <w:pPr>
                  <w:jc w:val="center"/>
                  <w:rPr>
                    <w:rFonts w:ascii="Arial" w:hAnsi="Arial" w:cs="Arial"/>
                    <w:sz w:val="18"/>
                    <w:szCs w:val="18"/>
                  </w:rPr>
                </w:pPr>
              </w:p>
            </w:tc>
            <w:tc>
              <w:tcPr>
                <w:tcW w:w="1559" w:type="dxa"/>
                <w:vMerge w:val="restart"/>
              </w:tcPr>
              <w:p w:rsidR="001E76FC" w:rsidRDefault="001E76FC" w:rsidP="00466E57">
                <w:pPr>
                  <w:rPr>
                    <w:rFonts w:ascii="Arial" w:hAnsi="Arial" w:cs="Arial"/>
                    <w:sz w:val="18"/>
                    <w:szCs w:val="18"/>
                  </w:rPr>
                </w:pPr>
              </w:p>
              <w:p w:rsidR="001E76FC" w:rsidRPr="001E76FC" w:rsidRDefault="001E76FC" w:rsidP="001E76FC">
                <w:pPr>
                  <w:rPr>
                    <w:rFonts w:ascii="Arial" w:hAnsi="Arial" w:cs="Arial"/>
                    <w:sz w:val="18"/>
                    <w:szCs w:val="18"/>
                  </w:rPr>
                </w:pPr>
              </w:p>
              <w:p w:rsidR="001E76FC" w:rsidRPr="001E76FC" w:rsidRDefault="001E76FC" w:rsidP="001E76FC">
                <w:pPr>
                  <w:rPr>
                    <w:rFonts w:ascii="Arial" w:hAnsi="Arial" w:cs="Arial"/>
                    <w:sz w:val="18"/>
                    <w:szCs w:val="18"/>
                  </w:rPr>
                </w:pPr>
              </w:p>
              <w:p w:rsidR="001E76FC" w:rsidRPr="001E76FC" w:rsidRDefault="001E76FC" w:rsidP="001E76FC">
                <w:pPr>
                  <w:rPr>
                    <w:rFonts w:ascii="Arial" w:hAnsi="Arial" w:cs="Arial"/>
                    <w:sz w:val="18"/>
                    <w:szCs w:val="18"/>
                  </w:rPr>
                </w:pPr>
              </w:p>
              <w:p w:rsidR="001E76FC" w:rsidRPr="001E76FC" w:rsidRDefault="001E76FC" w:rsidP="001E76FC">
                <w:pPr>
                  <w:rPr>
                    <w:rFonts w:ascii="Arial" w:hAnsi="Arial" w:cs="Arial"/>
                    <w:sz w:val="18"/>
                    <w:szCs w:val="18"/>
                  </w:rPr>
                </w:pPr>
              </w:p>
              <w:p w:rsidR="001E76FC" w:rsidRPr="001E76FC" w:rsidRDefault="001E76FC" w:rsidP="001E76FC">
                <w:pPr>
                  <w:rPr>
                    <w:rFonts w:ascii="Arial" w:hAnsi="Arial" w:cs="Arial"/>
                    <w:sz w:val="18"/>
                    <w:szCs w:val="18"/>
                  </w:rPr>
                </w:pPr>
              </w:p>
              <w:p w:rsidR="001E76FC" w:rsidRDefault="001E76FC" w:rsidP="001E76FC">
                <w:pPr>
                  <w:rPr>
                    <w:rFonts w:ascii="Arial" w:hAnsi="Arial" w:cs="Arial"/>
                    <w:sz w:val="18"/>
                    <w:szCs w:val="18"/>
                  </w:rPr>
                </w:pPr>
              </w:p>
              <w:p w:rsidR="00CF46E5" w:rsidRPr="001E76FC" w:rsidRDefault="00CF46E5" w:rsidP="001E76FC">
                <w:pPr>
                  <w:jc w:val="center"/>
                  <w:rPr>
                    <w:rFonts w:ascii="Arial" w:hAnsi="Arial" w:cs="Arial"/>
                    <w:sz w:val="18"/>
                    <w:szCs w:val="18"/>
                  </w:rPr>
                </w:pPr>
              </w:p>
            </w:tc>
            <w:tc>
              <w:tcPr>
                <w:tcW w:w="1055" w:type="dxa"/>
                <w:vMerge w:val="restart"/>
              </w:tcPr>
              <w:p w:rsidR="00CF46E5" w:rsidRPr="009937E3" w:rsidRDefault="00CF46E5" w:rsidP="00466E57">
                <w:pPr>
                  <w:rPr>
                    <w:rFonts w:ascii="Arial" w:hAnsi="Arial" w:cs="Arial"/>
                    <w:sz w:val="18"/>
                    <w:szCs w:val="18"/>
                  </w:rPr>
                </w:pPr>
              </w:p>
            </w:tc>
          </w:tr>
          <w:tr w:rsidR="00CF46E5" w:rsidRPr="009937E3" w:rsidTr="00466E57">
            <w:trPr>
              <w:cantSplit/>
              <w:trHeight w:val="340"/>
            </w:trPr>
            <w:tc>
              <w:tcPr>
                <w:tcW w:w="358" w:type="dxa"/>
                <w:vMerge/>
              </w:tcPr>
              <w:p w:rsidR="00CF46E5" w:rsidRPr="009937E3" w:rsidRDefault="00CF46E5" w:rsidP="00466E57">
                <w:pPr>
                  <w:rPr>
                    <w:rFonts w:ascii="Arial" w:hAnsi="Arial" w:cs="Arial"/>
                    <w:sz w:val="18"/>
                    <w:szCs w:val="18"/>
                  </w:rPr>
                </w:pPr>
              </w:p>
            </w:tc>
            <w:tc>
              <w:tcPr>
                <w:tcW w:w="1839" w:type="dxa"/>
                <w:vAlign w:val="center"/>
              </w:tcPr>
              <w:p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sídlo</w:t>
                </w:r>
              </w:p>
            </w:tc>
            <w:tc>
              <w:tcPr>
                <w:tcW w:w="1843" w:type="dxa"/>
                <w:vMerge/>
              </w:tcPr>
              <w:p w:rsidR="00CF46E5" w:rsidRPr="009937E3" w:rsidRDefault="00CF46E5" w:rsidP="00466E57">
                <w:pPr>
                  <w:rPr>
                    <w:rFonts w:ascii="Arial" w:hAnsi="Arial" w:cs="Arial"/>
                    <w:sz w:val="18"/>
                    <w:szCs w:val="18"/>
                  </w:rPr>
                </w:pPr>
              </w:p>
            </w:tc>
            <w:tc>
              <w:tcPr>
                <w:tcW w:w="1559" w:type="dxa"/>
                <w:vMerge/>
              </w:tcPr>
              <w:p w:rsidR="00CF46E5" w:rsidRPr="009937E3" w:rsidRDefault="00CF46E5" w:rsidP="00466E57">
                <w:pPr>
                  <w:rPr>
                    <w:rFonts w:ascii="Arial" w:hAnsi="Arial" w:cs="Arial"/>
                    <w:sz w:val="18"/>
                    <w:szCs w:val="18"/>
                  </w:rPr>
                </w:pPr>
              </w:p>
            </w:tc>
            <w:tc>
              <w:tcPr>
                <w:tcW w:w="1055" w:type="dxa"/>
                <w:vMerge/>
              </w:tcPr>
              <w:p w:rsidR="00CF46E5" w:rsidRPr="009937E3" w:rsidRDefault="00CF46E5" w:rsidP="00466E57">
                <w:pPr>
                  <w:rPr>
                    <w:rFonts w:ascii="Arial" w:hAnsi="Arial" w:cs="Arial"/>
                    <w:sz w:val="18"/>
                    <w:szCs w:val="18"/>
                  </w:rPr>
                </w:pPr>
              </w:p>
            </w:tc>
          </w:tr>
          <w:tr w:rsidR="00CF46E5" w:rsidRPr="009937E3" w:rsidTr="00466E57">
            <w:trPr>
              <w:cantSplit/>
              <w:trHeight w:val="340"/>
            </w:trPr>
            <w:tc>
              <w:tcPr>
                <w:tcW w:w="358" w:type="dxa"/>
                <w:vMerge/>
              </w:tcPr>
              <w:p w:rsidR="00CF46E5" w:rsidRPr="009937E3" w:rsidRDefault="00CF46E5" w:rsidP="00466E57">
                <w:pPr>
                  <w:rPr>
                    <w:rFonts w:ascii="Arial" w:hAnsi="Arial" w:cs="Arial"/>
                    <w:sz w:val="18"/>
                    <w:szCs w:val="18"/>
                  </w:rPr>
                </w:pPr>
              </w:p>
            </w:tc>
            <w:tc>
              <w:tcPr>
                <w:tcW w:w="1839" w:type="dxa"/>
                <w:vAlign w:val="center"/>
              </w:tcPr>
              <w:p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IČO a DIČ</w:t>
                </w:r>
              </w:p>
            </w:tc>
            <w:tc>
              <w:tcPr>
                <w:tcW w:w="1843" w:type="dxa"/>
                <w:vMerge/>
              </w:tcPr>
              <w:p w:rsidR="00CF46E5" w:rsidRPr="009937E3" w:rsidRDefault="00CF46E5" w:rsidP="00466E57">
                <w:pPr>
                  <w:rPr>
                    <w:rFonts w:ascii="Arial" w:hAnsi="Arial" w:cs="Arial"/>
                    <w:sz w:val="18"/>
                    <w:szCs w:val="18"/>
                  </w:rPr>
                </w:pPr>
              </w:p>
            </w:tc>
            <w:tc>
              <w:tcPr>
                <w:tcW w:w="1559" w:type="dxa"/>
                <w:vMerge/>
              </w:tcPr>
              <w:p w:rsidR="00CF46E5" w:rsidRPr="009937E3" w:rsidRDefault="00CF46E5" w:rsidP="00466E57">
                <w:pPr>
                  <w:rPr>
                    <w:rFonts w:ascii="Arial" w:hAnsi="Arial" w:cs="Arial"/>
                    <w:sz w:val="18"/>
                    <w:szCs w:val="18"/>
                  </w:rPr>
                </w:pPr>
              </w:p>
            </w:tc>
            <w:tc>
              <w:tcPr>
                <w:tcW w:w="1055" w:type="dxa"/>
                <w:vMerge/>
              </w:tcPr>
              <w:p w:rsidR="00CF46E5" w:rsidRPr="009937E3" w:rsidRDefault="00CF46E5" w:rsidP="00466E57">
                <w:pPr>
                  <w:rPr>
                    <w:rFonts w:ascii="Arial" w:hAnsi="Arial" w:cs="Arial"/>
                    <w:sz w:val="18"/>
                    <w:szCs w:val="18"/>
                  </w:rPr>
                </w:pPr>
              </w:p>
            </w:tc>
          </w:tr>
          <w:tr w:rsidR="00CF46E5" w:rsidRPr="009937E3" w:rsidTr="00466E57">
            <w:trPr>
              <w:cantSplit/>
              <w:trHeight w:val="340"/>
            </w:trPr>
            <w:tc>
              <w:tcPr>
                <w:tcW w:w="358" w:type="dxa"/>
                <w:vMerge/>
              </w:tcPr>
              <w:p w:rsidR="00CF46E5" w:rsidRPr="009937E3" w:rsidRDefault="00CF46E5" w:rsidP="00466E57">
                <w:pPr>
                  <w:rPr>
                    <w:rFonts w:ascii="Arial" w:hAnsi="Arial" w:cs="Arial"/>
                    <w:sz w:val="18"/>
                    <w:szCs w:val="18"/>
                  </w:rPr>
                </w:pPr>
              </w:p>
            </w:tc>
            <w:tc>
              <w:tcPr>
                <w:tcW w:w="1839" w:type="dxa"/>
                <w:vAlign w:val="center"/>
              </w:tcPr>
              <w:p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kontaktní údaje</w:t>
                </w:r>
              </w:p>
            </w:tc>
            <w:tc>
              <w:tcPr>
                <w:tcW w:w="1843" w:type="dxa"/>
                <w:vMerge/>
              </w:tcPr>
              <w:p w:rsidR="00CF46E5" w:rsidRPr="009937E3" w:rsidRDefault="00CF46E5" w:rsidP="00466E57">
                <w:pPr>
                  <w:rPr>
                    <w:rFonts w:ascii="Arial" w:hAnsi="Arial" w:cs="Arial"/>
                    <w:sz w:val="18"/>
                    <w:szCs w:val="18"/>
                  </w:rPr>
                </w:pPr>
              </w:p>
            </w:tc>
            <w:tc>
              <w:tcPr>
                <w:tcW w:w="1559" w:type="dxa"/>
                <w:vMerge/>
              </w:tcPr>
              <w:p w:rsidR="00CF46E5" w:rsidRPr="009937E3" w:rsidRDefault="00CF46E5" w:rsidP="00466E57">
                <w:pPr>
                  <w:rPr>
                    <w:rFonts w:ascii="Arial" w:hAnsi="Arial" w:cs="Arial"/>
                    <w:sz w:val="18"/>
                    <w:szCs w:val="18"/>
                  </w:rPr>
                </w:pPr>
              </w:p>
            </w:tc>
            <w:tc>
              <w:tcPr>
                <w:tcW w:w="1055" w:type="dxa"/>
                <w:vMerge/>
              </w:tcPr>
              <w:p w:rsidR="00CF46E5" w:rsidRPr="009937E3" w:rsidRDefault="00CF46E5" w:rsidP="00466E57">
                <w:pPr>
                  <w:rPr>
                    <w:rFonts w:ascii="Arial" w:hAnsi="Arial" w:cs="Arial"/>
                    <w:sz w:val="18"/>
                    <w:szCs w:val="18"/>
                  </w:rPr>
                </w:pPr>
              </w:p>
            </w:tc>
          </w:tr>
          <w:tr w:rsidR="00CF46E5" w:rsidRPr="009937E3" w:rsidTr="00466E57">
            <w:trPr>
              <w:cantSplit/>
              <w:trHeight w:val="340"/>
            </w:trPr>
            <w:tc>
              <w:tcPr>
                <w:tcW w:w="358" w:type="dxa"/>
                <w:vMerge/>
              </w:tcPr>
              <w:p w:rsidR="00CF46E5" w:rsidRPr="009937E3" w:rsidRDefault="00CF46E5" w:rsidP="00466E57">
                <w:pPr>
                  <w:rPr>
                    <w:rFonts w:ascii="Arial" w:hAnsi="Arial" w:cs="Arial"/>
                    <w:sz w:val="18"/>
                    <w:szCs w:val="18"/>
                  </w:rPr>
                </w:pPr>
              </w:p>
            </w:tc>
            <w:tc>
              <w:tcPr>
                <w:tcW w:w="1839" w:type="dxa"/>
                <w:vAlign w:val="center"/>
              </w:tcPr>
              <w:p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jméno osoby oprávněné jednat za poddodavatele</w:t>
                </w:r>
              </w:p>
            </w:tc>
            <w:tc>
              <w:tcPr>
                <w:tcW w:w="1843" w:type="dxa"/>
                <w:vMerge/>
              </w:tcPr>
              <w:p w:rsidR="00CF46E5" w:rsidRPr="009937E3" w:rsidRDefault="00CF46E5" w:rsidP="00466E57">
                <w:pPr>
                  <w:rPr>
                    <w:rFonts w:ascii="Arial" w:hAnsi="Arial" w:cs="Arial"/>
                    <w:sz w:val="18"/>
                    <w:szCs w:val="18"/>
                  </w:rPr>
                </w:pPr>
              </w:p>
            </w:tc>
            <w:tc>
              <w:tcPr>
                <w:tcW w:w="1559" w:type="dxa"/>
                <w:vMerge/>
              </w:tcPr>
              <w:p w:rsidR="00CF46E5" w:rsidRPr="009937E3" w:rsidRDefault="00CF46E5" w:rsidP="00466E57">
                <w:pPr>
                  <w:rPr>
                    <w:rFonts w:ascii="Arial" w:hAnsi="Arial" w:cs="Arial"/>
                    <w:sz w:val="18"/>
                    <w:szCs w:val="18"/>
                  </w:rPr>
                </w:pPr>
              </w:p>
            </w:tc>
            <w:tc>
              <w:tcPr>
                <w:tcW w:w="1055" w:type="dxa"/>
                <w:vMerge/>
              </w:tcPr>
              <w:p w:rsidR="00CF46E5" w:rsidRPr="009937E3" w:rsidRDefault="00CF46E5" w:rsidP="00466E57">
                <w:pPr>
                  <w:rPr>
                    <w:rFonts w:ascii="Arial" w:hAnsi="Arial" w:cs="Arial"/>
                    <w:sz w:val="18"/>
                    <w:szCs w:val="18"/>
                  </w:rPr>
                </w:pPr>
              </w:p>
            </w:tc>
          </w:tr>
        </w:tbl>
        <w:p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rsidR="00991F32" w:rsidRPr="00925F1E" w:rsidRDefault="00CF46E5" w:rsidP="00D06929">
          <w:pPr>
            <w:snapToGrid w:val="0"/>
            <w:spacing w:line="276" w:lineRule="auto"/>
            <w:jc w:val="both"/>
            <w:rPr>
              <w:rFonts w:ascii="Arial" w:eastAsia="Times New Roman" w:hAnsi="Arial" w:cs="Arial"/>
              <w:color w:val="808080"/>
              <w:sz w:val="20"/>
              <w:szCs w:val="22"/>
              <w:highlight w:val="yellow"/>
              <w:lang w:eastAsia="cs-CZ"/>
            </w:rPr>
          </w:pPr>
          <w:r w:rsidRPr="00766FCB">
            <w:rPr>
              <w:rFonts w:ascii="Arial" w:eastAsia="Times New Roman" w:hAnsi="Arial" w:cs="Arial"/>
              <w:color w:val="808080"/>
              <w:sz w:val="20"/>
              <w:szCs w:val="22"/>
              <w:highlight w:val="yellow"/>
              <w:lang w:eastAsia="cs-CZ"/>
            </w:rPr>
            <w:t>Účastník nakopíruje tabulku tolikrát, kolik hodlá uvést poddodavatelů</w:t>
          </w:r>
          <w:r w:rsidR="00603F52">
            <w:rPr>
              <w:rFonts w:ascii="Arial" w:eastAsia="Times New Roman" w:hAnsi="Arial" w:cs="Arial"/>
              <w:color w:val="808080"/>
              <w:sz w:val="20"/>
              <w:szCs w:val="22"/>
              <w:highlight w:val="yellow"/>
              <w:lang w:eastAsia="cs-CZ"/>
            </w:rPr>
            <w:t>.</w:t>
          </w:r>
        </w:p>
      </w:sdtContent>
    </w:sdt>
    <w:p w:rsidR="00A23D15" w:rsidRDefault="00A23D15" w:rsidP="00CF46E5">
      <w:pPr>
        <w:keepNext/>
        <w:spacing w:before="240" w:after="120" w:line="276" w:lineRule="auto"/>
        <w:jc w:val="both"/>
        <w:outlineLvl w:val="1"/>
        <w:rPr>
          <w:rFonts w:ascii="Arial" w:eastAsia="Times New Roman" w:hAnsi="Arial" w:cs="Arial"/>
          <w:noProof w:val="0"/>
          <w:sz w:val="20"/>
          <w:szCs w:val="22"/>
          <w:lang w:eastAsia="cs-CZ"/>
        </w:rPr>
      </w:pPr>
    </w:p>
    <w:p w:rsidR="00A23D15" w:rsidRPr="00A23D15"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CA7D7A">
        <w:rPr>
          <w:rFonts w:ascii="Arial" w:eastAsia="Times New Roman" w:hAnsi="Arial" w:cs="Arial"/>
          <w:b/>
          <w:bCs/>
          <w:noProof w:val="0"/>
          <w:sz w:val="20"/>
          <w:szCs w:val="22"/>
          <w:lang w:eastAsia="cs-CZ"/>
        </w:rPr>
        <w:t>Požadavky na předmět veřejné zakázky, podmínky plnění, včetně splnění kvalifikace</w:t>
      </w:r>
    </w:p>
    <w:p w:rsidR="00CF46E5" w:rsidRPr="00CA7D7A" w:rsidRDefault="00CF46E5" w:rsidP="00A23D15">
      <w:pPr>
        <w:keepNext/>
        <w:spacing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Účastník čestně prohlašuje, že </w:t>
      </w:r>
    </w:p>
    <w:p w:rsidR="00CF46E5" w:rsidRPr="00CA7D7A" w:rsidRDefault="00CF46E5" w:rsidP="008811B3">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splňuje veškeré požadavky zadavatele na předmět veřejné zakázky, a že</w:t>
      </w:r>
    </w:p>
    <w:p w:rsidR="00CF46E5" w:rsidRPr="00CA7D7A" w:rsidRDefault="00CF46E5" w:rsidP="008811B3">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Pr>
          <w:rFonts w:ascii="Arial" w:eastAsia="Times New Roman" w:hAnsi="Arial" w:cs="Arial"/>
          <w:noProof w:val="0"/>
          <w:sz w:val="20"/>
          <w:szCs w:val="22"/>
          <w:lang w:eastAsia="cs-CZ"/>
        </w:rPr>
        <w:br/>
      </w:r>
      <w:r w:rsidRPr="00CA7D7A">
        <w:rPr>
          <w:rFonts w:ascii="Arial" w:eastAsia="Times New Roman" w:hAnsi="Arial" w:cs="Arial"/>
          <w:noProof w:val="0"/>
          <w:sz w:val="20"/>
          <w:szCs w:val="22"/>
          <w:lang w:eastAsia="cs-CZ"/>
        </w:rPr>
        <w:t>a jinými smluvními podmínkami zadavatele.</w:t>
      </w:r>
    </w:p>
    <w:p w:rsidR="00CF46E5" w:rsidRPr="00CA7D7A"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Dále účastník čestně prohlašuje, že splňuje níže uvedenou kvalifikaci.</w:t>
      </w:r>
    </w:p>
    <w:p w:rsidR="00CF46E5" w:rsidRPr="00CA7D7A"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A7D7A">
        <w:rPr>
          <w:rFonts w:ascii="Arial" w:eastAsia="Times New Roman" w:hAnsi="Arial" w:cs="Arial"/>
          <w:b/>
          <w:noProof w:val="0"/>
          <w:sz w:val="20"/>
          <w:szCs w:val="22"/>
          <w:lang w:eastAsia="cs-CZ"/>
        </w:rPr>
        <w:t>Základní způsobilost</w:t>
      </w:r>
    </w:p>
    <w:p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8E666C">
        <w:rPr>
          <w:rFonts w:cs="Arial"/>
          <w:szCs w:val="20"/>
        </w:rPr>
        <w:t>rozsahu § 74 zákona č. 134/2016</w:t>
      </w:r>
      <w:bookmarkEnd w:id="0"/>
      <w:bookmarkEnd w:id="1"/>
      <w:bookmarkEnd w:id="2"/>
      <w:r w:rsidRPr="008E666C">
        <w:rPr>
          <w:rFonts w:cs="Arial"/>
          <w:szCs w:val="20"/>
        </w:rPr>
        <w:t xml:space="preserve"> Sb., o zadávání veřejných zakázek, ve znění pozdějších předpisů (dále jen „zákon“), neboť</w:t>
      </w:r>
    </w:p>
    <w:p w:rsidR="00CF46E5" w:rsidRPr="00F07FA9" w:rsidRDefault="00CF46E5" w:rsidP="008811B3">
      <w:pPr>
        <w:numPr>
          <w:ilvl w:val="4"/>
          <w:numId w:val="7"/>
        </w:numPr>
        <w:spacing w:after="120"/>
        <w:rPr>
          <w:rFonts w:ascii="Arial" w:hAnsi="Arial" w:cs="Arial"/>
          <w:sz w:val="20"/>
        </w:rPr>
      </w:pPr>
      <w:r w:rsidRPr="00F07FA9">
        <w:rPr>
          <w:rFonts w:ascii="Arial" w:hAnsi="Arial" w:cs="Arial"/>
          <w:sz w:val="20"/>
        </w:rPr>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rsidR="00CF46E5" w:rsidRPr="00CA7D7A" w:rsidRDefault="00CF46E5" w:rsidP="008811B3">
      <w:pPr>
        <w:pStyle w:val="Psm"/>
        <w:numPr>
          <w:ilvl w:val="4"/>
          <w:numId w:val="6"/>
        </w:numPr>
        <w:rPr>
          <w:rFonts w:cs="Arial"/>
        </w:rPr>
      </w:pPr>
      <w:r w:rsidRPr="00CA7D7A">
        <w:rPr>
          <w:rFonts w:cs="Arial"/>
        </w:rPr>
        <w:t>nemá v České republice nebo v zemi svého sídla v evidenci daní zachycen splatný daňový nedoplatek,</w:t>
      </w:r>
    </w:p>
    <w:p w:rsidR="00CF46E5" w:rsidRPr="00CA7D7A" w:rsidRDefault="00CF46E5" w:rsidP="008811B3">
      <w:pPr>
        <w:pStyle w:val="Psm"/>
        <w:numPr>
          <w:ilvl w:val="4"/>
          <w:numId w:val="6"/>
        </w:numPr>
        <w:rPr>
          <w:rFonts w:cs="Arial"/>
        </w:rPr>
      </w:pPr>
      <w:r w:rsidRPr="00CA7D7A">
        <w:rPr>
          <w:rFonts w:cs="Arial"/>
        </w:rPr>
        <w:t>nemá v České republice nebo v zemi svého sídla splatný nedoplatek na pojistném nebo na penále na veřejné zdravotní pojištění,</w:t>
      </w:r>
    </w:p>
    <w:p w:rsidR="00CF46E5" w:rsidRPr="00CA7D7A" w:rsidRDefault="00CF46E5" w:rsidP="008811B3">
      <w:pPr>
        <w:pStyle w:val="Psm"/>
        <w:numPr>
          <w:ilvl w:val="4"/>
          <w:numId w:val="6"/>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rsidR="00CF46E5" w:rsidRPr="00CA7D7A" w:rsidRDefault="00CF46E5" w:rsidP="008811B3">
      <w:pPr>
        <w:pStyle w:val="Psm"/>
        <w:numPr>
          <w:ilvl w:val="4"/>
          <w:numId w:val="6"/>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rsidR="00CF46E5" w:rsidRPr="00CA7D7A" w:rsidRDefault="00CF46E5" w:rsidP="008811B3">
      <w:pPr>
        <w:pStyle w:val="Psm"/>
        <w:numPr>
          <w:ilvl w:val="4"/>
          <w:numId w:val="6"/>
        </w:numPr>
        <w:rPr>
          <w:rFonts w:cs="Arial"/>
        </w:rPr>
      </w:pPr>
      <w:r w:rsidRPr="00CA7D7A">
        <w:rPr>
          <w:rFonts w:cs="Arial"/>
        </w:rPr>
        <w:t>je-li dodavatelem právnická osoby, splňují podmínky podle písm. a) osoby uvedené v § 74 odst. 2 zákona a</w:t>
      </w:r>
    </w:p>
    <w:p w:rsidR="00CF46E5" w:rsidRPr="00CA7D7A" w:rsidRDefault="00CF46E5" w:rsidP="008811B3">
      <w:pPr>
        <w:pStyle w:val="Psm"/>
        <w:numPr>
          <w:ilvl w:val="4"/>
          <w:numId w:val="6"/>
        </w:numPr>
        <w:rPr>
          <w:rFonts w:cs="Arial"/>
        </w:rPr>
      </w:pPr>
      <w:r w:rsidRPr="00CA7D7A">
        <w:rPr>
          <w:rFonts w:cs="Arial"/>
        </w:rPr>
        <w:t>je-li dodavatelem pobočka závodu, splňují podmínky podle písm. a) osoby uvedené v § 74 odst. 3 zákona.</w:t>
      </w:r>
    </w:p>
    <w:p w:rsidR="00CF46E5" w:rsidRPr="00B45E78" w:rsidRDefault="00CF46E5" w:rsidP="00CF46E5">
      <w:pPr>
        <w:pStyle w:val="Psm"/>
        <w:spacing w:after="0"/>
        <w:ind w:firstLine="0"/>
        <w:rPr>
          <w:rFonts w:cs="Arial"/>
          <w:sz w:val="22"/>
        </w:rPr>
      </w:pPr>
    </w:p>
    <w:p w:rsidR="00CF46E5" w:rsidRPr="00CA7D7A"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CA7D7A">
        <w:rPr>
          <w:rFonts w:ascii="Arial" w:eastAsia="Times New Roman" w:hAnsi="Arial" w:cs="Arial"/>
          <w:b/>
          <w:noProof w:val="0"/>
          <w:sz w:val="20"/>
          <w:szCs w:val="22"/>
          <w:lang w:eastAsia="cs-CZ"/>
        </w:rPr>
        <w:t xml:space="preserve">Profesní způsobilost </w:t>
      </w:r>
    </w:p>
    <w:bookmarkEnd w:id="3"/>
    <w:p w:rsidR="00CF46E5" w:rsidRPr="00CA7D7A" w:rsidRDefault="007736C7" w:rsidP="00CF46E5">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882BDB">
        <w:rPr>
          <w:rFonts w:ascii="Arial" w:eastAsia="Calibri" w:hAnsi="Arial" w:cs="Arial"/>
          <w:b/>
          <w:sz w:val="20"/>
          <w:szCs w:val="22"/>
          <w:lang w:eastAsia="cs-CZ"/>
        </w:rPr>
        <w:t xml:space="preserve"> </w:t>
      </w:r>
      <w:r w:rsidR="00882BDB" w:rsidRPr="007736C7">
        <w:rPr>
          <w:rFonts w:ascii="Arial" w:eastAsia="Calibri" w:hAnsi="Arial" w:cs="Arial"/>
          <w:sz w:val="20"/>
          <w:szCs w:val="22"/>
          <w:lang w:eastAsia="cs-CZ"/>
        </w:rPr>
        <w:t>prohlašuje, že</w:t>
      </w:r>
    </w:p>
    <w:p w:rsidR="00CF46E5" w:rsidRDefault="00882BDB" w:rsidP="008811B3">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 xml:space="preserve">je zapsán v </w:t>
      </w:r>
      <w:r w:rsidRPr="00CA7D7A">
        <w:rPr>
          <w:rFonts w:ascii="Arial" w:eastAsia="Times New Roman" w:hAnsi="Arial" w:cs="Arial"/>
          <w:noProof w:val="0"/>
          <w:sz w:val="20"/>
          <w:szCs w:val="22"/>
          <w:lang w:eastAsia="cs-CZ"/>
        </w:rPr>
        <w:t>obchodní</w:t>
      </w:r>
      <w:r>
        <w:rPr>
          <w:rFonts w:ascii="Arial" w:eastAsia="Times New Roman" w:hAnsi="Arial" w:cs="Arial"/>
          <w:noProof w:val="0"/>
          <w:sz w:val="20"/>
          <w:szCs w:val="22"/>
          <w:lang w:eastAsia="cs-CZ"/>
        </w:rPr>
        <w:t>m</w:t>
      </w:r>
      <w:r w:rsidRPr="00CA7D7A">
        <w:rPr>
          <w:rFonts w:ascii="Arial" w:eastAsia="Times New Roman" w:hAnsi="Arial" w:cs="Arial"/>
          <w:noProof w:val="0"/>
          <w:sz w:val="20"/>
          <w:szCs w:val="22"/>
          <w:lang w:eastAsia="cs-CZ"/>
        </w:rPr>
        <w:t xml:space="preserve"> </w:t>
      </w:r>
      <w:r w:rsidR="00CF46E5" w:rsidRPr="00CA7D7A">
        <w:rPr>
          <w:rFonts w:ascii="Arial" w:eastAsia="Times New Roman" w:hAnsi="Arial" w:cs="Arial"/>
          <w:noProof w:val="0"/>
          <w:sz w:val="20"/>
          <w:szCs w:val="22"/>
          <w:lang w:eastAsia="cs-CZ"/>
        </w:rPr>
        <w:t xml:space="preserve">rejstříku nebo </w:t>
      </w:r>
      <w:r>
        <w:rPr>
          <w:rFonts w:ascii="Arial" w:eastAsia="Times New Roman" w:hAnsi="Arial" w:cs="Arial"/>
          <w:noProof w:val="0"/>
          <w:sz w:val="20"/>
          <w:szCs w:val="22"/>
          <w:lang w:eastAsia="cs-CZ"/>
        </w:rPr>
        <w:t>v</w:t>
      </w:r>
      <w:r w:rsidRPr="00CA7D7A">
        <w:rPr>
          <w:rFonts w:ascii="Arial" w:eastAsia="Times New Roman" w:hAnsi="Arial" w:cs="Arial"/>
          <w:noProof w:val="0"/>
          <w:sz w:val="20"/>
          <w:szCs w:val="22"/>
          <w:lang w:eastAsia="cs-CZ"/>
        </w:rPr>
        <w:t> </w:t>
      </w:r>
      <w:r w:rsidR="00CF46E5" w:rsidRPr="00CA7D7A">
        <w:rPr>
          <w:rFonts w:ascii="Arial" w:eastAsia="Times New Roman" w:hAnsi="Arial" w:cs="Arial"/>
          <w:noProof w:val="0"/>
          <w:sz w:val="20"/>
          <w:szCs w:val="22"/>
          <w:lang w:eastAsia="cs-CZ"/>
        </w:rPr>
        <w:t>jiné obdobné evidenc</w:t>
      </w:r>
      <w:r w:rsidR="00991F32">
        <w:rPr>
          <w:rFonts w:ascii="Arial" w:eastAsia="Times New Roman" w:hAnsi="Arial" w:cs="Arial"/>
          <w:noProof w:val="0"/>
          <w:sz w:val="20"/>
          <w:szCs w:val="22"/>
          <w:lang w:eastAsia="cs-CZ"/>
        </w:rPr>
        <w:t>i;</w:t>
      </w:r>
    </w:p>
    <w:p w:rsidR="00CF46E5" w:rsidRPr="00CA7D7A" w:rsidRDefault="00CF46E5" w:rsidP="00CF46E5">
      <w:pPr>
        <w:spacing w:before="120" w:after="120" w:line="276" w:lineRule="auto"/>
        <w:jc w:val="both"/>
        <w:rPr>
          <w:rFonts w:ascii="Arial" w:eastAsia="Calibri" w:hAnsi="Arial" w:cs="Arial"/>
          <w:sz w:val="20"/>
          <w:szCs w:val="22"/>
        </w:rPr>
      </w:pPr>
      <w:r w:rsidRPr="00CA7D7A">
        <w:rPr>
          <w:rFonts w:ascii="Arial" w:eastAsia="Calibri" w:hAnsi="Arial" w:cs="Arial"/>
          <w:sz w:val="20"/>
          <w:szCs w:val="22"/>
        </w:rPr>
        <w:t xml:space="preserve">což dokládá </w:t>
      </w:r>
      <w:r w:rsidR="00882BDB">
        <w:rPr>
          <w:rFonts w:ascii="Arial" w:eastAsia="Calibri" w:hAnsi="Arial" w:cs="Arial"/>
          <w:sz w:val="20"/>
          <w:szCs w:val="22"/>
        </w:rPr>
        <w:t xml:space="preserve">výpisem z obchodního rejstříku, nebo výpisem ze seznamu kvalifikovaných dodavatelů, který je přílohou tohoto formuláře nebo následujícími webovými odkazy (tj. internetovou adresou): </w:t>
      </w:r>
    </w:p>
    <w:p w:rsidR="00CF46E5" w:rsidRPr="00CA7D7A" w:rsidRDefault="00CF46E5" w:rsidP="00CF46E5">
      <w:pPr>
        <w:spacing w:before="120" w:after="120" w:line="276" w:lineRule="auto"/>
        <w:jc w:val="both"/>
        <w:rPr>
          <w:rFonts w:ascii="Arial" w:eastAsia="Calibri" w:hAnsi="Arial" w:cs="Arial"/>
          <w:color w:val="808080"/>
          <w:sz w:val="20"/>
          <w:szCs w:val="22"/>
          <w:highlight w:val="yellow"/>
        </w:rPr>
      </w:pPr>
      <w:r w:rsidRPr="00CA7D7A">
        <w:rPr>
          <w:rFonts w:ascii="Arial" w:eastAsia="Calibri" w:hAnsi="Arial" w:cs="Arial"/>
          <w:sz w:val="20"/>
          <w:szCs w:val="22"/>
          <w:lang w:eastAsia="cs-CZ"/>
        </w:rPr>
        <w:lastRenderedPageBreak/>
        <w:t xml:space="preserve">Odkaz na obchodní rejstřík: </w:t>
      </w:r>
      <w:sdt>
        <w:sdtPr>
          <w:rPr>
            <w:rFonts w:ascii="Arial" w:eastAsia="Calibri" w:hAnsi="Arial" w:cs="Arial"/>
            <w:sz w:val="20"/>
            <w:szCs w:val="22"/>
            <w:lang w:eastAsia="cs-CZ"/>
          </w:rPr>
          <w:id w:val="1359161648"/>
          <w:placeholder>
            <w:docPart w:val="DefaultPlaceholder_-1854013440"/>
          </w:placeholder>
        </w:sdtPr>
        <w:sdtEndPr>
          <w:rPr>
            <w:color w:val="808080"/>
            <w:highlight w:val="yellow"/>
            <w:lang w:eastAsia="en-US"/>
          </w:rPr>
        </w:sdtEndPr>
        <w:sdtContent>
          <w:r w:rsidRPr="00CA7D7A">
            <w:rPr>
              <w:rFonts w:ascii="Arial" w:eastAsia="Calibri" w:hAnsi="Arial" w:cs="Arial"/>
              <w:color w:val="808080"/>
              <w:sz w:val="20"/>
              <w:szCs w:val="22"/>
              <w:highlight w:val="yellow"/>
            </w:rPr>
            <w:t xml:space="preserve">Uveďte url odkaz výpisu z obchodního rejstříku (viz </w:t>
          </w:r>
          <w:hyperlink r:id="rId9" w:history="1">
            <w:r w:rsidRPr="00CA7D7A">
              <w:rPr>
                <w:rStyle w:val="Hypertextovodkaz"/>
                <w:rFonts w:ascii="Arial" w:eastAsia="Calibri" w:hAnsi="Arial" w:cs="Arial"/>
                <w:sz w:val="20"/>
                <w:szCs w:val="22"/>
                <w:highlight w:val="yellow"/>
              </w:rPr>
              <w:t>https://justice.cz/</w:t>
            </w:r>
          </w:hyperlink>
          <w:r w:rsidRPr="00CA7D7A">
            <w:rPr>
              <w:rFonts w:ascii="Arial" w:eastAsia="Calibri" w:hAnsi="Arial" w:cs="Arial"/>
              <w:color w:val="808080"/>
              <w:sz w:val="20"/>
              <w:szCs w:val="22"/>
              <w:highlight w:val="yellow"/>
            </w:rPr>
            <w:t>)</w:t>
          </w:r>
        </w:sdtContent>
      </w:sdt>
    </w:p>
    <w:p w:rsidR="00597548" w:rsidRPr="00597548" w:rsidRDefault="00597548" w:rsidP="00597548">
      <w:pPr>
        <w:spacing w:before="120" w:line="276" w:lineRule="auto"/>
        <w:jc w:val="both"/>
        <w:rPr>
          <w:rFonts w:ascii="Arial" w:eastAsia="Calibri" w:hAnsi="Arial" w:cs="Arial"/>
          <w:sz w:val="20"/>
          <w:szCs w:val="22"/>
          <w:lang w:eastAsia="cs-CZ"/>
        </w:rPr>
      </w:pPr>
      <w:r w:rsidRPr="00597548">
        <w:rPr>
          <w:rFonts w:ascii="Arial" w:eastAsia="Calibri" w:hAnsi="Arial" w:cs="Arial"/>
          <w:iCs/>
          <w:sz w:val="20"/>
          <w:szCs w:val="22"/>
          <w:lang w:eastAsia="cs-CZ"/>
        </w:rPr>
        <w:t>Je-li dodavatelem osoba nezapsaná v obchodním rejstříku či jiné obdobné evidenci, předloží o této skutečnosti čestné prohlášení.</w:t>
      </w:r>
    </w:p>
    <w:p w:rsidR="00991F32" w:rsidRDefault="00CF46E5" w:rsidP="00991F32">
      <w:pPr>
        <w:spacing w:before="120" w:line="276" w:lineRule="auto"/>
        <w:jc w:val="both"/>
        <w:rPr>
          <w:rStyle w:val="Hypertextovodkaz"/>
          <w:rFonts w:ascii="Arial" w:hAnsi="Arial" w:cs="Arial"/>
          <w:sz w:val="20"/>
          <w:highlight w:val="yellow"/>
        </w:rPr>
      </w:pPr>
      <w:r w:rsidRPr="00CA7D7A">
        <w:rPr>
          <w:rFonts w:ascii="Arial" w:eastAsia="Calibri" w:hAnsi="Arial" w:cs="Arial"/>
          <w:sz w:val="20"/>
          <w:szCs w:val="22"/>
          <w:lang w:eastAsia="cs-CZ"/>
        </w:rPr>
        <w:t xml:space="preserve">Odkaz na </w:t>
      </w:r>
      <w:r>
        <w:rPr>
          <w:rFonts w:ascii="Arial" w:eastAsia="Calibri" w:hAnsi="Arial" w:cs="Arial"/>
          <w:sz w:val="20"/>
          <w:szCs w:val="22"/>
          <w:lang w:eastAsia="cs-CZ"/>
        </w:rPr>
        <w:t>výpis ze seznamu kvalifikovaných dodavatelů</w:t>
      </w:r>
      <w:r w:rsidRPr="00CA7D7A">
        <w:rPr>
          <w:rFonts w:ascii="Arial" w:eastAsia="Calibri" w:hAnsi="Arial" w:cs="Arial"/>
          <w:sz w:val="20"/>
          <w:szCs w:val="22"/>
          <w:lang w:eastAsia="cs-CZ"/>
        </w:rPr>
        <w:t xml:space="preserve">: </w:t>
      </w:r>
      <w:sdt>
        <w:sdtPr>
          <w:rPr>
            <w:rFonts w:ascii="Arial" w:eastAsia="Calibri" w:hAnsi="Arial" w:cs="Arial"/>
            <w:sz w:val="20"/>
            <w:szCs w:val="22"/>
            <w:lang w:eastAsia="cs-CZ"/>
          </w:rPr>
          <w:id w:val="-331687950"/>
          <w:placeholder>
            <w:docPart w:val="DefaultPlaceholder_-1854013440"/>
          </w:placeholder>
        </w:sdtPr>
        <w:sdtEndPr>
          <w:rPr>
            <w:rStyle w:val="Hypertextovodkaz"/>
            <w:rFonts w:eastAsia="MS Mincho"/>
            <w:color w:val="0000FF"/>
            <w:szCs w:val="24"/>
            <w:highlight w:val="yellow"/>
            <w:u w:val="single"/>
            <w:lang w:eastAsia="en-US"/>
          </w:rPr>
        </w:sdtEndPr>
        <w:sdtContent>
          <w:r w:rsidRPr="00CA7D7A">
            <w:rPr>
              <w:rFonts w:ascii="Arial" w:eastAsia="Calibri" w:hAnsi="Arial" w:cs="Arial"/>
              <w:color w:val="808080"/>
              <w:sz w:val="20"/>
              <w:szCs w:val="22"/>
              <w:highlight w:val="yellow"/>
            </w:rPr>
            <w:t xml:space="preserve">Uveďte url odkaz výpisu ze </w:t>
          </w:r>
          <w:r w:rsidRPr="00AF6231">
            <w:rPr>
              <w:rFonts w:ascii="Arial" w:eastAsia="Calibri" w:hAnsi="Arial" w:cs="Arial"/>
              <w:color w:val="808080"/>
              <w:sz w:val="20"/>
              <w:szCs w:val="22"/>
              <w:highlight w:val="yellow"/>
            </w:rPr>
            <w:t>seznamu kvalifikovaných dodavatelů</w:t>
          </w:r>
          <w:r w:rsidRPr="00CA7D7A">
            <w:rPr>
              <w:rFonts w:ascii="Arial" w:eastAsia="Calibri" w:hAnsi="Arial" w:cs="Arial"/>
              <w:color w:val="808080"/>
              <w:sz w:val="20"/>
              <w:szCs w:val="22"/>
              <w:highlight w:val="yellow"/>
            </w:rPr>
            <w:t xml:space="preserve"> (viz </w:t>
          </w:r>
          <w:hyperlink r:id="rId10" w:history="1">
            <w:r>
              <w:rPr>
                <w:rStyle w:val="Hypertextovodkaz"/>
                <w:rFonts w:ascii="Arial" w:eastAsia="Calibri" w:hAnsi="Arial" w:cs="Arial"/>
                <w:sz w:val="20"/>
                <w:szCs w:val="22"/>
                <w:highlight w:val="yellow"/>
              </w:rPr>
              <w:t>https://skd.nipez.cz/</w:t>
            </w:r>
          </w:hyperlink>
          <w:r>
            <w:rPr>
              <w:rStyle w:val="Hypertextovodkaz"/>
              <w:rFonts w:ascii="Arial" w:hAnsi="Arial" w:cs="Arial"/>
              <w:sz w:val="20"/>
              <w:highlight w:val="yellow"/>
            </w:rPr>
            <w:t>)</w:t>
          </w:r>
        </w:sdtContent>
      </w:sdt>
    </w:p>
    <w:p w:rsidR="009132A9" w:rsidRDefault="009132A9" w:rsidP="001B447A">
      <w:pPr>
        <w:keepNext/>
        <w:spacing w:after="120" w:line="276" w:lineRule="auto"/>
        <w:jc w:val="both"/>
        <w:outlineLvl w:val="1"/>
        <w:rPr>
          <w:rFonts w:ascii="Arial" w:eastAsia="Times New Roman" w:hAnsi="Arial" w:cs="Arial"/>
          <w:b/>
          <w:noProof w:val="0"/>
          <w:sz w:val="20"/>
          <w:szCs w:val="22"/>
          <w:lang w:eastAsia="cs-CZ"/>
        </w:rPr>
      </w:pPr>
    </w:p>
    <w:p w:rsidR="00C833BC" w:rsidRPr="00753258"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753258">
        <w:rPr>
          <w:rFonts w:ascii="Arial" w:eastAsia="Times New Roman" w:hAnsi="Arial" w:cs="Arial"/>
          <w:b/>
          <w:noProof w:val="0"/>
          <w:sz w:val="20"/>
          <w:szCs w:val="22"/>
          <w:lang w:eastAsia="cs-CZ"/>
        </w:rPr>
        <w:t>Ekonomická kvalifikace</w:t>
      </w:r>
    </w:p>
    <w:p w:rsidR="00C833BC" w:rsidRDefault="00C833BC" w:rsidP="009A112E">
      <w:pPr>
        <w:keepNext/>
        <w:spacing w:line="276" w:lineRule="auto"/>
        <w:jc w:val="both"/>
        <w:outlineLvl w:val="1"/>
        <w:rPr>
          <w:rFonts w:ascii="Arial" w:eastAsia="Calibri" w:hAnsi="Arial" w:cs="Arial"/>
          <w:sz w:val="20"/>
          <w:szCs w:val="20"/>
        </w:rPr>
      </w:pPr>
      <w:r w:rsidRPr="00753258">
        <w:rPr>
          <w:rFonts w:ascii="Arial" w:eastAsia="Calibri" w:hAnsi="Arial" w:cs="Arial"/>
          <w:sz w:val="20"/>
          <w:szCs w:val="20"/>
        </w:rPr>
        <w:t>Zadavatel nepožaduje prokázání ekonomické kvalifikace dle § 78 zákona.</w:t>
      </w:r>
    </w:p>
    <w:p w:rsidR="009A112E" w:rsidRPr="00753258" w:rsidRDefault="009A112E" w:rsidP="009A112E">
      <w:pPr>
        <w:keepNext/>
        <w:spacing w:line="276" w:lineRule="auto"/>
        <w:jc w:val="both"/>
        <w:outlineLvl w:val="1"/>
        <w:rPr>
          <w:rFonts w:ascii="Arial" w:eastAsia="Times New Roman" w:hAnsi="Arial" w:cs="Arial"/>
          <w:b/>
          <w:noProof w:val="0"/>
          <w:sz w:val="20"/>
          <w:szCs w:val="20"/>
          <w:lang w:eastAsia="cs-CZ"/>
        </w:rPr>
      </w:pPr>
    </w:p>
    <w:p w:rsidR="00B0410B" w:rsidRDefault="00B0410B" w:rsidP="001B447A">
      <w:pPr>
        <w:keepNext/>
        <w:spacing w:after="120" w:line="276" w:lineRule="auto"/>
        <w:jc w:val="both"/>
        <w:outlineLvl w:val="1"/>
        <w:rPr>
          <w:rFonts w:ascii="Arial" w:eastAsia="Calibri" w:hAnsi="Arial" w:cs="Arial"/>
          <w:b/>
          <w:sz w:val="20"/>
          <w:szCs w:val="20"/>
        </w:rPr>
      </w:pPr>
      <w:r w:rsidRPr="00CF46E5">
        <w:rPr>
          <w:rFonts w:ascii="Arial" w:eastAsia="Times New Roman" w:hAnsi="Arial" w:cs="Arial"/>
          <w:b/>
          <w:noProof w:val="0"/>
          <w:sz w:val="20"/>
          <w:szCs w:val="22"/>
          <w:lang w:eastAsia="cs-CZ"/>
        </w:rPr>
        <w:t>Technická kvalifikace</w:t>
      </w:r>
      <w:r w:rsidR="00DE3557">
        <w:rPr>
          <w:rFonts w:ascii="Arial" w:eastAsia="Times New Roman" w:hAnsi="Arial" w:cs="Arial"/>
          <w:b/>
          <w:noProof w:val="0"/>
          <w:sz w:val="20"/>
          <w:szCs w:val="22"/>
          <w:lang w:eastAsia="cs-CZ"/>
        </w:rPr>
        <w:t xml:space="preserve"> </w:t>
      </w:r>
      <w:r w:rsidR="00DE3557" w:rsidRPr="00753258">
        <w:rPr>
          <w:rFonts w:ascii="Arial" w:eastAsia="Calibri" w:hAnsi="Arial" w:cs="Arial"/>
          <w:b/>
          <w:sz w:val="20"/>
          <w:szCs w:val="20"/>
        </w:rPr>
        <w:t>dle § 79 zákona</w:t>
      </w:r>
    </w:p>
    <w:p w:rsidR="00477ED3" w:rsidRPr="00477ED3" w:rsidRDefault="00477ED3" w:rsidP="00477ED3">
      <w:pPr>
        <w:spacing w:after="120" w:line="256" w:lineRule="auto"/>
        <w:jc w:val="both"/>
        <w:rPr>
          <w:rFonts w:ascii="Calibri" w:eastAsia="Calibri" w:hAnsi="Calibri"/>
          <w:i/>
          <w:noProof w:val="0"/>
          <w:sz w:val="20"/>
          <w:szCs w:val="20"/>
        </w:rPr>
      </w:pPr>
      <w:r w:rsidRPr="00477ED3">
        <w:rPr>
          <w:rFonts w:ascii="Arial" w:eastAsia="Calibri" w:hAnsi="Arial" w:cs="Arial"/>
          <w:b/>
          <w:bCs/>
          <w:noProof w:val="0"/>
          <w:sz w:val="20"/>
          <w:szCs w:val="20"/>
          <w:u w:val="single"/>
        </w:rPr>
        <w:t xml:space="preserve">Dodavatel splňuje požadavky zadavatele na technickou kvalifikaci </w:t>
      </w:r>
      <w:r w:rsidR="00FE3555">
        <w:rPr>
          <w:rFonts w:ascii="Arial" w:eastAsia="Calibri" w:hAnsi="Arial" w:cs="Arial"/>
          <w:b/>
          <w:bCs/>
          <w:noProof w:val="0"/>
          <w:sz w:val="20"/>
          <w:szCs w:val="20"/>
          <w:u w:val="single"/>
        </w:rPr>
        <w:t>analogicky dle</w:t>
      </w:r>
      <w:r w:rsidR="006D093F">
        <w:rPr>
          <w:rFonts w:ascii="Arial" w:eastAsia="Calibri" w:hAnsi="Arial" w:cs="Arial"/>
          <w:b/>
          <w:bCs/>
          <w:noProof w:val="0"/>
          <w:sz w:val="20"/>
          <w:szCs w:val="20"/>
          <w:u w:val="single"/>
        </w:rPr>
        <w:t> </w:t>
      </w:r>
      <w:proofErr w:type="spellStart"/>
      <w:r w:rsidR="006D093F">
        <w:rPr>
          <w:rFonts w:ascii="Arial" w:eastAsia="Calibri" w:hAnsi="Arial" w:cs="Arial"/>
          <w:b/>
          <w:bCs/>
          <w:noProof w:val="0"/>
          <w:sz w:val="20"/>
          <w:szCs w:val="20"/>
          <w:u w:val="single"/>
        </w:rPr>
        <w:t>ust</w:t>
      </w:r>
      <w:proofErr w:type="spellEnd"/>
      <w:r w:rsidR="006D093F">
        <w:rPr>
          <w:rFonts w:ascii="Arial" w:eastAsia="Calibri" w:hAnsi="Arial" w:cs="Arial"/>
          <w:b/>
          <w:bCs/>
          <w:noProof w:val="0"/>
          <w:sz w:val="20"/>
          <w:szCs w:val="20"/>
          <w:u w:val="single"/>
        </w:rPr>
        <w:t>. § 79 odst. 2 </w:t>
      </w:r>
      <w:r w:rsidRPr="00477ED3">
        <w:rPr>
          <w:rFonts w:ascii="Arial" w:eastAsia="Calibri" w:hAnsi="Arial" w:cs="Arial"/>
          <w:b/>
          <w:bCs/>
          <w:noProof w:val="0"/>
          <w:sz w:val="20"/>
          <w:szCs w:val="20"/>
          <w:u w:val="single"/>
        </w:rPr>
        <w:t>písm. d) ZZVZ</w:t>
      </w:r>
      <w:r>
        <w:rPr>
          <w:rFonts w:ascii="Arial" w:eastAsia="Calibri" w:hAnsi="Arial" w:cs="Arial"/>
          <w:b/>
          <w:bCs/>
          <w:noProof w:val="0"/>
          <w:sz w:val="20"/>
          <w:szCs w:val="20"/>
          <w:u w:val="single"/>
        </w:rPr>
        <w:t>,</w:t>
      </w:r>
      <w:r w:rsidRPr="00477ED3">
        <w:rPr>
          <w:rFonts w:ascii="Arial" w:eastAsia="Calibri" w:hAnsi="Arial" w:cs="Arial"/>
          <w:b/>
          <w:bCs/>
          <w:noProof w:val="0"/>
          <w:sz w:val="20"/>
          <w:szCs w:val="20"/>
          <w:u w:val="single"/>
        </w:rPr>
        <w:t xml:space="preserve"> </w:t>
      </w:r>
      <w:r w:rsidRPr="00477ED3">
        <w:rPr>
          <w:rFonts w:ascii="Arial" w:eastAsia="Calibri" w:hAnsi="Arial" w:cs="Arial"/>
          <w:noProof w:val="0"/>
          <w:sz w:val="20"/>
          <w:szCs w:val="20"/>
        </w:rPr>
        <w:t>a v případě výzvy zadavatele je schopen doložit osvědčení o odborné kvalifikaci vztahující se k požadovaným fyzickým osobám (</w:t>
      </w:r>
      <w:r>
        <w:rPr>
          <w:rFonts w:ascii="Arial" w:eastAsia="Calibri" w:hAnsi="Arial" w:cs="Arial"/>
          <w:noProof w:val="0"/>
          <w:sz w:val="20"/>
          <w:szCs w:val="20"/>
        </w:rPr>
        <w:t>obou</w:t>
      </w:r>
      <w:r w:rsidRPr="00477ED3">
        <w:rPr>
          <w:rFonts w:ascii="Arial" w:eastAsia="Calibri" w:hAnsi="Arial" w:cs="Arial"/>
          <w:noProof w:val="0"/>
          <w:sz w:val="20"/>
          <w:szCs w:val="20"/>
        </w:rPr>
        <w:t xml:space="preserve"> členům týmu), které se budou na realizaci předmětu veřejné zakázky podílet. </w:t>
      </w:r>
    </w:p>
    <w:p w:rsidR="00477ED3" w:rsidRPr="00477ED3" w:rsidRDefault="00477ED3" w:rsidP="00477ED3">
      <w:pPr>
        <w:spacing w:after="120" w:line="256" w:lineRule="auto"/>
        <w:ind w:left="360"/>
        <w:contextualSpacing/>
        <w:jc w:val="both"/>
        <w:rPr>
          <w:rFonts w:ascii="Arial" w:eastAsia="Calibri" w:hAnsi="Arial" w:cs="Arial"/>
          <w:b/>
          <w:bCs/>
          <w:noProof w:val="0"/>
          <w:sz w:val="20"/>
          <w:szCs w:val="20"/>
          <w:u w:val="single"/>
        </w:rPr>
      </w:pPr>
    </w:p>
    <w:p w:rsidR="00477ED3" w:rsidRPr="00477ED3" w:rsidRDefault="00477ED3" w:rsidP="00477ED3">
      <w:pPr>
        <w:spacing w:after="120" w:line="256" w:lineRule="auto"/>
        <w:ind w:left="360"/>
        <w:contextualSpacing/>
        <w:jc w:val="both"/>
        <w:rPr>
          <w:rFonts w:ascii="Arial" w:eastAsia="Calibri" w:hAnsi="Arial" w:cs="Arial"/>
          <w:b/>
          <w:noProof w:val="0"/>
          <w:sz w:val="20"/>
          <w:szCs w:val="20"/>
          <w:u w:val="single"/>
        </w:rPr>
      </w:pPr>
      <w:r w:rsidRPr="00477ED3">
        <w:rPr>
          <w:rFonts w:ascii="Arial" w:eastAsia="Calibri" w:hAnsi="Arial" w:cs="Arial"/>
          <w:b/>
          <w:noProof w:val="0"/>
          <w:sz w:val="20"/>
          <w:szCs w:val="20"/>
          <w:u w:val="single"/>
        </w:rPr>
        <w:t>Složení týmu</w:t>
      </w:r>
    </w:p>
    <w:p w:rsidR="00477ED3" w:rsidRPr="00477ED3" w:rsidRDefault="00477ED3" w:rsidP="00477ED3">
      <w:pPr>
        <w:numPr>
          <w:ilvl w:val="2"/>
          <w:numId w:val="20"/>
        </w:numPr>
        <w:spacing w:after="120" w:line="259" w:lineRule="auto"/>
        <w:ind w:left="720"/>
        <w:contextualSpacing/>
        <w:jc w:val="both"/>
        <w:rPr>
          <w:rFonts w:ascii="Arial" w:eastAsia="Calibri" w:hAnsi="Arial" w:cs="Arial"/>
          <w:b/>
          <w:noProof w:val="0"/>
          <w:sz w:val="20"/>
          <w:szCs w:val="20"/>
        </w:rPr>
      </w:pPr>
      <w:r w:rsidRPr="00477ED3">
        <w:rPr>
          <w:rFonts w:ascii="Arial" w:eastAsia="Calibri" w:hAnsi="Arial" w:cs="Arial"/>
          <w:b/>
          <w:noProof w:val="0"/>
          <w:sz w:val="20"/>
          <w:szCs w:val="20"/>
        </w:rPr>
        <w:t xml:space="preserve">Technický dozor stavebníka s autorizací v oboru pozemní stavby </w:t>
      </w:r>
    </w:p>
    <w:p w:rsidR="00477ED3" w:rsidRDefault="00477ED3" w:rsidP="00477ED3">
      <w:pPr>
        <w:numPr>
          <w:ilvl w:val="2"/>
          <w:numId w:val="20"/>
        </w:numPr>
        <w:spacing w:after="120" w:line="259" w:lineRule="auto"/>
        <w:ind w:left="720"/>
        <w:contextualSpacing/>
        <w:jc w:val="both"/>
        <w:rPr>
          <w:rFonts w:ascii="Arial" w:eastAsia="Calibri" w:hAnsi="Arial" w:cs="Arial"/>
          <w:b/>
          <w:noProof w:val="0"/>
          <w:sz w:val="20"/>
          <w:szCs w:val="20"/>
        </w:rPr>
      </w:pPr>
      <w:r w:rsidRPr="00477ED3">
        <w:rPr>
          <w:rFonts w:ascii="Arial" w:eastAsia="Calibri" w:hAnsi="Arial" w:cs="Arial"/>
          <w:b/>
          <w:noProof w:val="0"/>
          <w:sz w:val="20"/>
          <w:szCs w:val="20"/>
        </w:rPr>
        <w:t>Koordinátor BOZP</w:t>
      </w:r>
    </w:p>
    <w:p w:rsidR="005A3617" w:rsidRPr="00477ED3" w:rsidRDefault="005A3617" w:rsidP="005A3617">
      <w:pPr>
        <w:spacing w:after="120" w:line="259" w:lineRule="auto"/>
        <w:contextualSpacing/>
        <w:jc w:val="both"/>
        <w:rPr>
          <w:rFonts w:ascii="Arial" w:eastAsia="Calibri" w:hAnsi="Arial" w:cs="Arial"/>
          <w:b/>
          <w:noProof w:val="0"/>
          <w:sz w:val="20"/>
          <w:szCs w:val="20"/>
        </w:rPr>
      </w:pPr>
    </w:p>
    <w:p w:rsidR="00477ED3" w:rsidRPr="00477ED3" w:rsidRDefault="00477ED3" w:rsidP="00477ED3">
      <w:pPr>
        <w:spacing w:after="120"/>
        <w:jc w:val="center"/>
        <w:rPr>
          <w:rFonts w:ascii="Arial" w:eastAsia="Calibri" w:hAnsi="Arial" w:cs="Arial"/>
          <w:b/>
          <w:bCs/>
          <w:iCs/>
          <w:noProof w:val="0"/>
          <w:sz w:val="22"/>
          <w:szCs w:val="22"/>
          <w:u w:val="single"/>
        </w:rPr>
      </w:pPr>
      <w:r>
        <w:rPr>
          <w:rFonts w:ascii="Arial" w:eastAsia="Calibri" w:hAnsi="Arial" w:cs="Arial"/>
          <w:b/>
          <w:bCs/>
          <w:iCs/>
          <w:noProof w:val="0"/>
          <w:sz w:val="22"/>
          <w:szCs w:val="22"/>
          <w:u w:val="single"/>
        </w:rPr>
        <w:t>Technický dozor stavebníka</w:t>
      </w:r>
    </w:p>
    <w:p w:rsidR="00477ED3" w:rsidRPr="00477ED3" w:rsidRDefault="00477ED3" w:rsidP="00477ED3">
      <w:pPr>
        <w:numPr>
          <w:ilvl w:val="0"/>
          <w:numId w:val="14"/>
        </w:numPr>
        <w:spacing w:after="160" w:line="259" w:lineRule="auto"/>
        <w:ind w:left="426" w:hanging="426"/>
        <w:contextualSpacing/>
        <w:jc w:val="both"/>
        <w:rPr>
          <w:rFonts w:ascii="Arial" w:eastAsia="Calibri" w:hAnsi="Arial" w:cs="Arial"/>
          <w:noProof w:val="0"/>
          <w:sz w:val="20"/>
          <w:szCs w:val="20"/>
        </w:rPr>
      </w:pPr>
      <w:r w:rsidRPr="00477ED3">
        <w:rPr>
          <w:rFonts w:ascii="Arial" w:eastAsia="Calibri" w:hAnsi="Arial" w:cs="Arial"/>
          <w:noProof w:val="0"/>
          <w:sz w:val="20"/>
          <w:szCs w:val="20"/>
        </w:rPr>
        <w:t xml:space="preserve">Zadavatel stanoví minimální požadavky na odbornou kvalifikaci </w:t>
      </w:r>
      <w:r>
        <w:rPr>
          <w:rFonts w:ascii="Arial" w:eastAsia="Calibri" w:hAnsi="Arial" w:cs="Arial"/>
          <w:b/>
          <w:noProof w:val="0"/>
          <w:sz w:val="20"/>
          <w:szCs w:val="20"/>
        </w:rPr>
        <w:t>technického dozoru stavebníka</w:t>
      </w:r>
      <w:r w:rsidRPr="00477ED3">
        <w:rPr>
          <w:rFonts w:ascii="Arial" w:eastAsia="Calibri" w:hAnsi="Arial" w:cs="Arial"/>
          <w:noProof w:val="0"/>
          <w:sz w:val="20"/>
          <w:szCs w:val="20"/>
        </w:rPr>
        <w:t xml:space="preserve"> takto: </w:t>
      </w:r>
    </w:p>
    <w:p w:rsidR="00477ED3" w:rsidRPr="00477ED3" w:rsidRDefault="00477ED3" w:rsidP="00477ED3">
      <w:pPr>
        <w:numPr>
          <w:ilvl w:val="1"/>
          <w:numId w:val="14"/>
        </w:numPr>
        <w:spacing w:after="160" w:line="259" w:lineRule="auto"/>
        <w:contextualSpacing/>
        <w:jc w:val="both"/>
        <w:rPr>
          <w:rFonts w:ascii="Arial" w:eastAsia="Calibri" w:hAnsi="Arial" w:cs="Arial"/>
          <w:noProof w:val="0"/>
          <w:sz w:val="20"/>
          <w:szCs w:val="20"/>
        </w:rPr>
      </w:pPr>
      <w:r w:rsidRPr="00477ED3">
        <w:rPr>
          <w:rFonts w:ascii="Arial" w:eastAsia="Calibri" w:hAnsi="Arial" w:cs="Arial"/>
          <w:b/>
          <w:noProof w:val="0"/>
          <w:sz w:val="20"/>
          <w:szCs w:val="20"/>
        </w:rPr>
        <w:t xml:space="preserve">autorizovaný inženýr v oboru </w:t>
      </w:r>
      <w:r w:rsidR="00B371A0" w:rsidRPr="00B371A0">
        <w:rPr>
          <w:rFonts w:ascii="Arial" w:eastAsia="Calibri" w:hAnsi="Arial" w:cs="Arial"/>
          <w:b/>
          <w:noProof w:val="0"/>
          <w:sz w:val="20"/>
          <w:szCs w:val="20"/>
        </w:rPr>
        <w:t>technologická zařízení staveb</w:t>
      </w:r>
      <w:r w:rsidR="00B371A0">
        <w:rPr>
          <w:rFonts w:ascii="Arial" w:eastAsia="Calibri" w:hAnsi="Arial" w:cs="Arial"/>
          <w:b/>
          <w:noProof w:val="0"/>
          <w:sz w:val="20"/>
          <w:szCs w:val="20"/>
        </w:rPr>
        <w:t xml:space="preserve"> (</w:t>
      </w:r>
      <w:r w:rsidR="00B371A0" w:rsidRPr="00B371A0">
        <w:rPr>
          <w:rFonts w:ascii="Arial" w:eastAsia="Calibri" w:hAnsi="Arial" w:cs="Arial"/>
          <w:b/>
          <w:noProof w:val="0"/>
          <w:sz w:val="20"/>
          <w:szCs w:val="20"/>
        </w:rPr>
        <w:t>IT00</w:t>
      </w:r>
      <w:r w:rsidR="00B371A0">
        <w:rPr>
          <w:rFonts w:ascii="Arial" w:eastAsia="Calibri" w:hAnsi="Arial" w:cs="Arial"/>
          <w:b/>
          <w:noProof w:val="0"/>
          <w:sz w:val="20"/>
          <w:szCs w:val="20"/>
        </w:rPr>
        <w:t>)</w:t>
      </w:r>
      <w:r w:rsidRPr="00477ED3">
        <w:rPr>
          <w:rFonts w:ascii="Arial" w:eastAsia="Calibri" w:hAnsi="Arial" w:cs="Arial"/>
          <w:b/>
          <w:noProof w:val="0"/>
          <w:sz w:val="20"/>
          <w:szCs w:val="20"/>
        </w:rPr>
        <w:t xml:space="preserve"> </w:t>
      </w:r>
      <w:r w:rsidR="00B371A0">
        <w:rPr>
          <w:rFonts w:ascii="Arial" w:eastAsia="Calibri" w:hAnsi="Arial" w:cs="Arial"/>
          <w:noProof w:val="0"/>
          <w:sz w:val="20"/>
          <w:szCs w:val="20"/>
        </w:rPr>
        <w:t>podle zákona č. </w:t>
      </w:r>
      <w:r w:rsidRPr="00477ED3">
        <w:rPr>
          <w:rFonts w:ascii="Arial" w:eastAsia="Calibri" w:hAnsi="Arial" w:cs="Arial"/>
          <w:noProof w:val="0"/>
          <w:sz w:val="20"/>
          <w:szCs w:val="20"/>
        </w:rPr>
        <w:t>360/1992 Sb., o</w:t>
      </w:r>
      <w:r w:rsidR="00D15966">
        <w:rPr>
          <w:rFonts w:ascii="Arial" w:eastAsia="Calibri" w:hAnsi="Arial" w:cs="Arial"/>
          <w:noProof w:val="0"/>
          <w:sz w:val="20"/>
          <w:szCs w:val="20"/>
        </w:rPr>
        <w:t> </w:t>
      </w:r>
      <w:r w:rsidRPr="00477ED3">
        <w:rPr>
          <w:rFonts w:ascii="Arial" w:eastAsia="Calibri" w:hAnsi="Arial" w:cs="Arial"/>
          <w:noProof w:val="0"/>
          <w:sz w:val="20"/>
          <w:szCs w:val="20"/>
        </w:rPr>
        <w:t>výkonu povolání autorizovaných architektů a o výkonu povolání autorizovaných inženýrů a</w:t>
      </w:r>
      <w:r w:rsidR="00D15966">
        <w:rPr>
          <w:rFonts w:ascii="Arial" w:eastAsia="Calibri" w:hAnsi="Arial" w:cs="Arial"/>
          <w:noProof w:val="0"/>
          <w:sz w:val="20"/>
          <w:szCs w:val="20"/>
        </w:rPr>
        <w:t> </w:t>
      </w:r>
      <w:r w:rsidRPr="00477ED3">
        <w:rPr>
          <w:rFonts w:ascii="Arial" w:eastAsia="Calibri" w:hAnsi="Arial" w:cs="Arial"/>
          <w:noProof w:val="0"/>
          <w:sz w:val="20"/>
          <w:szCs w:val="20"/>
        </w:rPr>
        <w:t xml:space="preserve">techniků činných ve výstavbě, ve znění pozdějších předpisů, </w:t>
      </w:r>
      <w:r w:rsidRPr="00477ED3">
        <w:rPr>
          <w:rFonts w:ascii="Arial" w:eastAsia="Calibri" w:hAnsi="Arial" w:cs="Arial"/>
          <w:i/>
          <w:noProof w:val="0"/>
          <w:sz w:val="20"/>
          <w:szCs w:val="20"/>
        </w:rPr>
        <w:t>(dále jen „autorizační zákon“),</w:t>
      </w:r>
    </w:p>
    <w:p w:rsidR="00477ED3" w:rsidRPr="00477ED3" w:rsidRDefault="00477ED3" w:rsidP="00477ED3">
      <w:pPr>
        <w:numPr>
          <w:ilvl w:val="1"/>
          <w:numId w:val="14"/>
        </w:numPr>
        <w:spacing w:after="160" w:line="259" w:lineRule="auto"/>
        <w:contextualSpacing/>
        <w:jc w:val="both"/>
        <w:rPr>
          <w:rFonts w:ascii="Arial" w:eastAsia="Calibri" w:hAnsi="Arial" w:cs="Arial"/>
          <w:noProof w:val="0"/>
          <w:sz w:val="20"/>
          <w:szCs w:val="20"/>
        </w:rPr>
      </w:pPr>
      <w:r w:rsidRPr="00477ED3">
        <w:rPr>
          <w:rFonts w:ascii="Arial" w:eastAsia="Calibri" w:hAnsi="Arial" w:cs="Arial"/>
          <w:noProof w:val="0"/>
          <w:sz w:val="20"/>
          <w:szCs w:val="20"/>
        </w:rPr>
        <w:t xml:space="preserve">min </w:t>
      </w:r>
      <w:r w:rsidRPr="00477ED3">
        <w:rPr>
          <w:rFonts w:ascii="Arial" w:eastAsia="Calibri" w:hAnsi="Arial" w:cs="Arial"/>
          <w:b/>
          <w:noProof w:val="0"/>
          <w:sz w:val="20"/>
          <w:szCs w:val="20"/>
        </w:rPr>
        <w:t xml:space="preserve">5letá praxe </w:t>
      </w:r>
      <w:r w:rsidRPr="00477ED3">
        <w:rPr>
          <w:rFonts w:ascii="Arial" w:eastAsia="Calibri" w:hAnsi="Arial" w:cs="Arial"/>
          <w:noProof w:val="0"/>
          <w:sz w:val="20"/>
          <w:szCs w:val="20"/>
        </w:rPr>
        <w:t xml:space="preserve">ve funkci TDS nebo obdobné funkci v oboru své autorizace </w:t>
      </w:r>
      <w:r w:rsidRPr="00477ED3">
        <w:rPr>
          <w:rFonts w:ascii="Arial" w:eastAsia="Calibri" w:hAnsi="Arial" w:cs="Arial"/>
          <w:iCs/>
          <w:noProof w:val="0"/>
          <w:sz w:val="20"/>
          <w:szCs w:val="20"/>
        </w:rPr>
        <w:t>(ode dne získání autorizace)</w:t>
      </w:r>
      <w:r w:rsidRPr="00477ED3">
        <w:rPr>
          <w:rFonts w:ascii="Arial" w:eastAsia="Calibri" w:hAnsi="Arial" w:cs="Arial"/>
          <w:noProof w:val="0"/>
          <w:sz w:val="20"/>
          <w:szCs w:val="20"/>
        </w:rPr>
        <w:t>,</w:t>
      </w:r>
    </w:p>
    <w:p w:rsidR="00477ED3" w:rsidRPr="00477ED3" w:rsidRDefault="00477ED3" w:rsidP="00477ED3">
      <w:pPr>
        <w:numPr>
          <w:ilvl w:val="1"/>
          <w:numId w:val="14"/>
        </w:numPr>
        <w:spacing w:after="160" w:line="259" w:lineRule="auto"/>
        <w:contextualSpacing/>
        <w:jc w:val="both"/>
        <w:rPr>
          <w:rFonts w:ascii="Arial" w:eastAsia="Calibri" w:hAnsi="Arial" w:cs="Arial"/>
          <w:noProof w:val="0"/>
          <w:sz w:val="20"/>
          <w:szCs w:val="20"/>
        </w:rPr>
      </w:pPr>
      <w:r w:rsidRPr="00477ED3">
        <w:rPr>
          <w:rFonts w:ascii="Arial" w:eastAsia="Calibri" w:hAnsi="Arial" w:cs="Arial"/>
          <w:noProof w:val="0"/>
          <w:sz w:val="20"/>
          <w:szCs w:val="20"/>
        </w:rPr>
        <w:t xml:space="preserve">má alespoň </w:t>
      </w:r>
      <w:r w:rsidR="00B371A0">
        <w:rPr>
          <w:rFonts w:ascii="Arial" w:eastAsia="Calibri" w:hAnsi="Arial" w:cs="Arial"/>
          <w:b/>
          <w:noProof w:val="0"/>
          <w:sz w:val="20"/>
          <w:szCs w:val="20"/>
        </w:rPr>
        <w:t>1</w:t>
      </w:r>
      <w:r w:rsidRPr="00477ED3">
        <w:rPr>
          <w:rFonts w:ascii="Arial" w:eastAsia="Calibri" w:hAnsi="Arial" w:cs="Arial"/>
          <w:b/>
          <w:noProof w:val="0"/>
          <w:sz w:val="20"/>
          <w:szCs w:val="20"/>
        </w:rPr>
        <w:t xml:space="preserve"> referenční zkušenost</w:t>
      </w:r>
      <w:r w:rsidRPr="00477ED3">
        <w:rPr>
          <w:rFonts w:ascii="Arial" w:eastAsia="Calibri" w:hAnsi="Arial" w:cs="Arial"/>
          <w:noProof w:val="0"/>
          <w:sz w:val="20"/>
          <w:szCs w:val="20"/>
        </w:rPr>
        <w:t>, při kter</w:t>
      </w:r>
      <w:r w:rsidR="00C61461">
        <w:rPr>
          <w:rFonts w:ascii="Arial" w:eastAsia="Calibri" w:hAnsi="Arial" w:cs="Arial"/>
          <w:noProof w:val="0"/>
          <w:sz w:val="20"/>
          <w:szCs w:val="20"/>
        </w:rPr>
        <w:t>é</w:t>
      </w:r>
      <w:r w:rsidRPr="00477ED3">
        <w:rPr>
          <w:rFonts w:ascii="Arial" w:eastAsia="Calibri" w:hAnsi="Arial" w:cs="Arial"/>
          <w:noProof w:val="0"/>
          <w:sz w:val="20"/>
          <w:szCs w:val="20"/>
        </w:rPr>
        <w:t xml:space="preserve"> působil </w:t>
      </w:r>
      <w:r w:rsidRPr="00477ED3">
        <w:rPr>
          <w:rFonts w:ascii="Arial" w:eastAsia="Calibri" w:hAnsi="Arial" w:cs="Arial"/>
          <w:b/>
          <w:noProof w:val="0"/>
          <w:sz w:val="20"/>
          <w:szCs w:val="20"/>
        </w:rPr>
        <w:t>na pozici TDS</w:t>
      </w:r>
      <w:r w:rsidRPr="00477ED3">
        <w:rPr>
          <w:rFonts w:ascii="Arial" w:eastAsia="Calibri" w:hAnsi="Arial" w:cs="Arial"/>
          <w:noProof w:val="0"/>
          <w:sz w:val="20"/>
          <w:szCs w:val="20"/>
        </w:rPr>
        <w:t xml:space="preserve"> na stavbě, jejímž předmětem byla </w:t>
      </w:r>
      <w:r w:rsidR="00B371A0">
        <w:rPr>
          <w:rFonts w:ascii="Arial" w:eastAsia="Calibri" w:hAnsi="Arial" w:cs="Arial"/>
          <w:b/>
          <w:noProof w:val="0"/>
          <w:sz w:val="20"/>
          <w:szCs w:val="20"/>
        </w:rPr>
        <w:t>realizace technologických zařízení staveb (</w:t>
      </w:r>
      <w:r w:rsidR="00C61461">
        <w:rPr>
          <w:rFonts w:ascii="Arial" w:eastAsia="Calibri" w:hAnsi="Arial" w:cs="Arial"/>
          <w:b/>
          <w:noProof w:val="0"/>
          <w:sz w:val="20"/>
          <w:szCs w:val="20"/>
        </w:rPr>
        <w:t xml:space="preserve">při </w:t>
      </w:r>
      <w:r w:rsidR="00B371A0">
        <w:rPr>
          <w:rFonts w:ascii="Arial" w:eastAsia="Calibri" w:hAnsi="Arial" w:cs="Arial"/>
          <w:b/>
          <w:noProof w:val="0"/>
          <w:sz w:val="20"/>
          <w:szCs w:val="20"/>
        </w:rPr>
        <w:t>rekonstrukc</w:t>
      </w:r>
      <w:r w:rsidR="00C61461">
        <w:rPr>
          <w:rFonts w:ascii="Arial" w:eastAsia="Calibri" w:hAnsi="Arial" w:cs="Arial"/>
          <w:b/>
          <w:noProof w:val="0"/>
          <w:sz w:val="20"/>
          <w:szCs w:val="20"/>
        </w:rPr>
        <w:t>i</w:t>
      </w:r>
      <w:r w:rsidR="00B371A0">
        <w:rPr>
          <w:rFonts w:ascii="Arial" w:eastAsia="Calibri" w:hAnsi="Arial" w:cs="Arial"/>
          <w:b/>
          <w:noProof w:val="0"/>
          <w:sz w:val="20"/>
          <w:szCs w:val="20"/>
        </w:rPr>
        <w:t xml:space="preserve"> či novostavb</w:t>
      </w:r>
      <w:r w:rsidR="00C61461">
        <w:rPr>
          <w:rFonts w:ascii="Arial" w:eastAsia="Calibri" w:hAnsi="Arial" w:cs="Arial"/>
          <w:b/>
          <w:noProof w:val="0"/>
          <w:sz w:val="20"/>
          <w:szCs w:val="20"/>
        </w:rPr>
        <w:t>ě</w:t>
      </w:r>
      <w:r w:rsidR="00B371A0">
        <w:rPr>
          <w:rFonts w:ascii="Arial" w:eastAsia="Calibri" w:hAnsi="Arial" w:cs="Arial"/>
          <w:b/>
          <w:noProof w:val="0"/>
          <w:sz w:val="20"/>
          <w:szCs w:val="20"/>
        </w:rPr>
        <w:t>)</w:t>
      </w:r>
      <w:r w:rsidRPr="00477ED3">
        <w:rPr>
          <w:rFonts w:ascii="Arial" w:eastAsia="Calibri" w:hAnsi="Arial" w:cs="Arial"/>
          <w:noProof w:val="0"/>
          <w:sz w:val="20"/>
          <w:szCs w:val="20"/>
        </w:rPr>
        <w:t xml:space="preserve">, </w:t>
      </w:r>
      <w:r w:rsidRPr="00477ED3">
        <w:rPr>
          <w:rFonts w:ascii="Arial" w:eastAsia="Calibri" w:hAnsi="Arial" w:cs="Arial"/>
          <w:bCs/>
          <w:noProof w:val="0"/>
          <w:snapToGrid w:val="0"/>
          <w:color w:val="000000"/>
          <w:sz w:val="20"/>
          <w:szCs w:val="20"/>
        </w:rPr>
        <w:t xml:space="preserve">přičemž </w:t>
      </w:r>
      <w:r w:rsidRPr="00477ED3">
        <w:rPr>
          <w:rFonts w:ascii="Arial" w:eastAsia="Calibri" w:hAnsi="Arial" w:cs="Arial"/>
          <w:b/>
          <w:noProof w:val="0"/>
          <w:sz w:val="20"/>
          <w:szCs w:val="20"/>
        </w:rPr>
        <w:t>hodnota prací</w:t>
      </w:r>
      <w:r w:rsidRPr="00477ED3">
        <w:rPr>
          <w:rFonts w:ascii="Arial" w:eastAsia="Calibri" w:hAnsi="Arial" w:cs="Arial"/>
          <w:noProof w:val="0"/>
          <w:sz w:val="20"/>
          <w:szCs w:val="20"/>
        </w:rPr>
        <w:t xml:space="preserve"> </w:t>
      </w:r>
      <w:r w:rsidR="00C61461">
        <w:rPr>
          <w:rFonts w:ascii="Arial" w:eastAsia="Calibri" w:hAnsi="Arial" w:cs="Arial"/>
          <w:noProof w:val="0"/>
          <w:sz w:val="20"/>
          <w:szCs w:val="20"/>
        </w:rPr>
        <w:t xml:space="preserve">této části díla </w:t>
      </w:r>
      <w:r w:rsidRPr="00477ED3">
        <w:rPr>
          <w:rFonts w:ascii="Arial" w:eastAsia="Calibri" w:hAnsi="Arial" w:cs="Arial"/>
          <w:noProof w:val="0"/>
          <w:sz w:val="20"/>
          <w:szCs w:val="20"/>
        </w:rPr>
        <w:t xml:space="preserve">odpovídala částce </w:t>
      </w:r>
      <w:r w:rsidRPr="00477ED3">
        <w:rPr>
          <w:rFonts w:ascii="Arial" w:eastAsia="Calibri" w:hAnsi="Arial" w:cs="Arial"/>
          <w:b/>
          <w:noProof w:val="0"/>
          <w:sz w:val="20"/>
          <w:szCs w:val="20"/>
        </w:rPr>
        <w:t xml:space="preserve">alespoň </w:t>
      </w:r>
      <w:r w:rsidR="00B371A0">
        <w:rPr>
          <w:rFonts w:ascii="Arial" w:eastAsia="Calibri" w:hAnsi="Arial" w:cs="Arial"/>
          <w:b/>
          <w:noProof w:val="0"/>
          <w:sz w:val="20"/>
          <w:szCs w:val="20"/>
        </w:rPr>
        <w:t>5</w:t>
      </w:r>
      <w:r w:rsidR="00D15966" w:rsidRPr="00477ED3">
        <w:rPr>
          <w:rFonts w:ascii="Arial" w:eastAsia="Calibri" w:hAnsi="Arial" w:cs="Arial"/>
          <w:b/>
          <w:noProof w:val="0"/>
          <w:sz w:val="20"/>
          <w:szCs w:val="20"/>
        </w:rPr>
        <w:t xml:space="preserve"> </w:t>
      </w:r>
      <w:r w:rsidRPr="00477ED3">
        <w:rPr>
          <w:rFonts w:ascii="Arial" w:eastAsia="Calibri" w:hAnsi="Arial" w:cs="Arial"/>
          <w:b/>
          <w:noProof w:val="0"/>
          <w:sz w:val="20"/>
          <w:szCs w:val="20"/>
        </w:rPr>
        <w:t xml:space="preserve">mil. Kč bez DPH </w:t>
      </w:r>
      <w:r w:rsidRPr="00477ED3">
        <w:rPr>
          <w:rFonts w:ascii="Arial" w:eastAsia="Calibri" w:hAnsi="Arial" w:cs="Arial"/>
          <w:noProof w:val="0"/>
          <w:sz w:val="20"/>
          <w:szCs w:val="20"/>
        </w:rPr>
        <w:t xml:space="preserve">a poskytování služeb bylo ukončeno </w:t>
      </w:r>
      <w:r w:rsidR="00047FBC">
        <w:rPr>
          <w:rFonts w:ascii="Arial" w:eastAsia="Calibri" w:hAnsi="Arial" w:cs="Arial"/>
          <w:b/>
          <w:noProof w:val="0"/>
          <w:sz w:val="20"/>
          <w:szCs w:val="20"/>
        </w:rPr>
        <w:t>v </w:t>
      </w:r>
      <w:r w:rsidRPr="00477ED3">
        <w:rPr>
          <w:rFonts w:ascii="Arial" w:eastAsia="Calibri" w:hAnsi="Arial" w:cs="Arial"/>
          <w:b/>
          <w:noProof w:val="0"/>
          <w:sz w:val="20"/>
          <w:szCs w:val="20"/>
        </w:rPr>
        <w:t xml:space="preserve">posledních </w:t>
      </w:r>
      <w:r w:rsidR="00B371A0">
        <w:rPr>
          <w:rFonts w:ascii="Arial" w:eastAsia="Calibri" w:hAnsi="Arial" w:cs="Arial"/>
          <w:b/>
          <w:noProof w:val="0"/>
          <w:sz w:val="20"/>
          <w:szCs w:val="20"/>
        </w:rPr>
        <w:t>8</w:t>
      </w:r>
      <w:r w:rsidRPr="00477ED3">
        <w:rPr>
          <w:rFonts w:ascii="Arial" w:eastAsia="Calibri" w:hAnsi="Arial" w:cs="Arial"/>
          <w:b/>
          <w:noProof w:val="0"/>
          <w:sz w:val="20"/>
          <w:szCs w:val="20"/>
        </w:rPr>
        <w:t xml:space="preserve"> letech</w:t>
      </w:r>
      <w:r w:rsidRPr="00477ED3">
        <w:rPr>
          <w:rFonts w:ascii="Arial" w:eastAsia="Calibri" w:hAnsi="Arial" w:cs="Arial"/>
          <w:noProof w:val="0"/>
          <w:sz w:val="20"/>
          <w:szCs w:val="20"/>
        </w:rPr>
        <w:t xml:space="preserve"> </w:t>
      </w:r>
      <w:r w:rsidRPr="00477ED3">
        <w:rPr>
          <w:rFonts w:ascii="Arial" w:eastAsia="Calibri" w:hAnsi="Arial" w:cs="Arial"/>
          <w:b/>
          <w:noProof w:val="0"/>
          <w:sz w:val="20"/>
          <w:szCs w:val="20"/>
        </w:rPr>
        <w:t xml:space="preserve">před zahájením tohoto </w:t>
      </w:r>
      <w:r w:rsidR="00597548">
        <w:rPr>
          <w:rFonts w:ascii="Arial" w:eastAsia="Calibri" w:hAnsi="Arial" w:cs="Arial"/>
          <w:b/>
          <w:noProof w:val="0"/>
          <w:sz w:val="20"/>
          <w:szCs w:val="20"/>
        </w:rPr>
        <w:t>výběrového</w:t>
      </w:r>
      <w:r w:rsidRPr="00477ED3">
        <w:rPr>
          <w:rFonts w:ascii="Arial" w:eastAsia="Calibri" w:hAnsi="Arial" w:cs="Arial"/>
          <w:b/>
          <w:noProof w:val="0"/>
          <w:sz w:val="20"/>
          <w:szCs w:val="20"/>
        </w:rPr>
        <w:t xml:space="preserve"> řízení.</w:t>
      </w:r>
    </w:p>
    <w:p w:rsidR="00477ED3" w:rsidRDefault="00477ED3" w:rsidP="00477ED3">
      <w:pPr>
        <w:ind w:left="1080"/>
        <w:contextualSpacing/>
        <w:jc w:val="both"/>
        <w:rPr>
          <w:rFonts w:ascii="Arial" w:eastAsia="Calibri" w:hAnsi="Arial" w:cs="Arial"/>
          <w:noProof w:val="0"/>
          <w:sz w:val="20"/>
          <w:szCs w:val="20"/>
        </w:rPr>
      </w:pPr>
    </w:p>
    <w:p w:rsidR="005A3617" w:rsidRPr="00477ED3" w:rsidRDefault="005A3617" w:rsidP="00477ED3">
      <w:pPr>
        <w:ind w:left="1080"/>
        <w:contextualSpacing/>
        <w:jc w:val="both"/>
        <w:rPr>
          <w:rFonts w:ascii="Arial" w:eastAsia="Calibri" w:hAnsi="Arial" w:cs="Arial"/>
          <w:noProof w:val="0"/>
          <w:sz w:val="20"/>
          <w:szCs w:val="20"/>
        </w:rPr>
      </w:pPr>
    </w:p>
    <w:tbl>
      <w:tblPr>
        <w:tblStyle w:val="Mkatabulky2"/>
        <w:tblW w:w="9062" w:type="dxa"/>
        <w:jc w:val="center"/>
        <w:tblCellMar>
          <w:top w:w="57" w:type="dxa"/>
          <w:bottom w:w="57" w:type="dxa"/>
        </w:tblCellMar>
        <w:tblLook w:val="04A0"/>
      </w:tblPr>
      <w:tblGrid>
        <w:gridCol w:w="1900"/>
        <w:gridCol w:w="3180"/>
        <w:gridCol w:w="1635"/>
        <w:gridCol w:w="2347"/>
      </w:tblGrid>
      <w:tr w:rsidR="00477ED3" w:rsidRPr="00477ED3" w:rsidTr="00D15966">
        <w:trPr>
          <w:jc w:val="center"/>
        </w:trPr>
        <w:tc>
          <w:tcPr>
            <w:tcW w:w="1900" w:type="dxa"/>
          </w:tcPr>
          <w:p w:rsidR="00477ED3" w:rsidRPr="0044567D" w:rsidRDefault="00D15966" w:rsidP="00D15966">
            <w:pPr>
              <w:jc w:val="center"/>
              <w:rPr>
                <w:rFonts w:ascii="Arial" w:eastAsia="Cambria" w:hAnsi="Arial" w:cs="Arial"/>
                <w:b/>
                <w:bCs/>
                <w:iCs/>
                <w:noProof w:val="0"/>
                <w:sz w:val="20"/>
                <w:szCs w:val="20"/>
                <w:lang w:eastAsia="cs-CZ"/>
              </w:rPr>
            </w:pPr>
            <w:r w:rsidRPr="0044567D">
              <w:rPr>
                <w:rFonts w:ascii="Arial" w:eastAsia="Cambria" w:hAnsi="Arial" w:cs="Arial"/>
                <w:b/>
                <w:bCs/>
                <w:iCs/>
                <w:noProof w:val="0"/>
                <w:sz w:val="20"/>
                <w:szCs w:val="20"/>
                <w:lang w:eastAsia="cs-CZ"/>
              </w:rPr>
              <w:t>Jméno a </w:t>
            </w:r>
            <w:r w:rsidR="00477ED3" w:rsidRPr="0044567D">
              <w:rPr>
                <w:rFonts w:ascii="Arial" w:eastAsia="Cambria" w:hAnsi="Arial" w:cs="Arial"/>
                <w:b/>
                <w:bCs/>
                <w:iCs/>
                <w:noProof w:val="0"/>
                <w:sz w:val="20"/>
                <w:szCs w:val="20"/>
                <w:lang w:eastAsia="cs-CZ"/>
              </w:rPr>
              <w:t>příjmení, titul, email, tel.</w:t>
            </w:r>
          </w:p>
        </w:tc>
        <w:tc>
          <w:tcPr>
            <w:tcW w:w="3180" w:type="dxa"/>
          </w:tcPr>
          <w:p w:rsidR="00477ED3" w:rsidRPr="0044567D" w:rsidRDefault="00D15966" w:rsidP="00D15966">
            <w:pPr>
              <w:jc w:val="center"/>
              <w:rPr>
                <w:rFonts w:ascii="Arial" w:eastAsia="Cambria" w:hAnsi="Arial" w:cs="Arial"/>
                <w:b/>
                <w:bCs/>
                <w:iCs/>
                <w:noProof w:val="0"/>
                <w:sz w:val="20"/>
                <w:szCs w:val="20"/>
                <w:lang w:eastAsia="cs-CZ"/>
              </w:rPr>
            </w:pPr>
            <w:r w:rsidRPr="0044567D">
              <w:rPr>
                <w:rFonts w:ascii="Arial" w:eastAsia="Cambria" w:hAnsi="Arial" w:cs="Arial"/>
                <w:b/>
                <w:bCs/>
                <w:iCs/>
                <w:noProof w:val="0"/>
                <w:sz w:val="20"/>
                <w:szCs w:val="20"/>
                <w:lang w:eastAsia="cs-CZ"/>
              </w:rPr>
              <w:t>Stupeň, obor a </w:t>
            </w:r>
            <w:r w:rsidR="00477ED3" w:rsidRPr="0044567D">
              <w:rPr>
                <w:rFonts w:ascii="Arial" w:eastAsia="Cambria" w:hAnsi="Arial" w:cs="Arial"/>
                <w:b/>
                <w:bCs/>
                <w:iCs/>
                <w:noProof w:val="0"/>
                <w:sz w:val="20"/>
                <w:szCs w:val="20"/>
                <w:lang w:eastAsia="cs-CZ"/>
              </w:rPr>
              <w:t>délka praxe</w:t>
            </w:r>
          </w:p>
        </w:tc>
        <w:tc>
          <w:tcPr>
            <w:tcW w:w="1635" w:type="dxa"/>
          </w:tcPr>
          <w:p w:rsidR="00477ED3" w:rsidRPr="0044567D" w:rsidRDefault="00477ED3" w:rsidP="00D15966">
            <w:pPr>
              <w:jc w:val="center"/>
              <w:rPr>
                <w:rFonts w:ascii="Arial" w:eastAsia="Cambria" w:hAnsi="Arial" w:cs="Arial"/>
                <w:b/>
                <w:bCs/>
                <w:iCs/>
                <w:noProof w:val="0"/>
                <w:sz w:val="20"/>
                <w:szCs w:val="20"/>
                <w:lang w:eastAsia="cs-CZ"/>
              </w:rPr>
            </w:pPr>
            <w:r w:rsidRPr="0044567D">
              <w:rPr>
                <w:rFonts w:ascii="Arial" w:eastAsia="Cambria" w:hAnsi="Arial" w:cs="Arial"/>
                <w:b/>
                <w:bCs/>
                <w:iCs/>
                <w:noProof w:val="0"/>
                <w:sz w:val="20"/>
                <w:szCs w:val="20"/>
                <w:lang w:eastAsia="cs-CZ"/>
              </w:rPr>
              <w:t>Členské číslo ČKAIT</w:t>
            </w:r>
          </w:p>
        </w:tc>
        <w:tc>
          <w:tcPr>
            <w:tcW w:w="2347" w:type="dxa"/>
          </w:tcPr>
          <w:p w:rsidR="00477ED3" w:rsidRPr="0044567D" w:rsidRDefault="00477ED3" w:rsidP="00D15966">
            <w:pPr>
              <w:jc w:val="center"/>
              <w:rPr>
                <w:rFonts w:ascii="Arial" w:eastAsia="Cambria" w:hAnsi="Arial" w:cs="Arial"/>
                <w:b/>
                <w:bCs/>
                <w:iCs/>
                <w:noProof w:val="0"/>
                <w:sz w:val="20"/>
                <w:szCs w:val="20"/>
                <w:lang w:eastAsia="cs-CZ"/>
              </w:rPr>
            </w:pPr>
            <w:r w:rsidRPr="0044567D">
              <w:rPr>
                <w:rFonts w:ascii="Arial" w:eastAsia="Cambria" w:hAnsi="Arial" w:cs="Arial"/>
                <w:b/>
                <w:bCs/>
                <w:iCs/>
                <w:noProof w:val="0"/>
                <w:sz w:val="20"/>
                <w:szCs w:val="20"/>
                <w:lang w:eastAsia="cs-CZ"/>
              </w:rPr>
              <w:t>V pra</w:t>
            </w:r>
            <w:r w:rsidR="00D15966" w:rsidRPr="0044567D">
              <w:rPr>
                <w:rFonts w:ascii="Arial" w:eastAsia="Cambria" w:hAnsi="Arial" w:cs="Arial"/>
                <w:b/>
                <w:bCs/>
                <w:iCs/>
                <w:noProof w:val="0"/>
                <w:sz w:val="20"/>
                <w:szCs w:val="20"/>
                <w:lang w:eastAsia="cs-CZ"/>
              </w:rPr>
              <w:t>covněprávním vztahu ve vztahu k </w:t>
            </w:r>
            <w:r w:rsidRPr="0044567D">
              <w:rPr>
                <w:rFonts w:ascii="Arial" w:eastAsia="Cambria" w:hAnsi="Arial" w:cs="Arial"/>
                <w:b/>
                <w:bCs/>
                <w:iCs/>
                <w:noProof w:val="0"/>
                <w:sz w:val="20"/>
                <w:szCs w:val="20"/>
                <w:lang w:eastAsia="cs-CZ"/>
              </w:rPr>
              <w:t>dodavateli (dodavatel uvede ANO / NE)</w:t>
            </w:r>
          </w:p>
        </w:tc>
      </w:tr>
      <w:tr w:rsidR="00477ED3" w:rsidRPr="00477ED3" w:rsidTr="00D15966">
        <w:trPr>
          <w:jc w:val="center"/>
        </w:trPr>
        <w:tc>
          <w:tcPr>
            <w:tcW w:w="1900" w:type="dxa"/>
            <w:vAlign w:val="center"/>
          </w:tcPr>
          <w:p w:rsidR="00477ED3" w:rsidRPr="00477ED3" w:rsidRDefault="00477ED3" w:rsidP="00D15966">
            <w:pPr>
              <w:jc w:val="center"/>
              <w:rPr>
                <w:rFonts w:ascii="Arial" w:eastAsia="Cambria" w:hAnsi="Arial" w:cs="Arial"/>
                <w:b/>
                <w:bCs/>
                <w:i/>
                <w:iCs/>
                <w:noProof w:val="0"/>
                <w:sz w:val="20"/>
                <w:szCs w:val="20"/>
                <w:lang w:eastAsia="cs-CZ"/>
              </w:rPr>
            </w:pPr>
          </w:p>
          <w:p w:rsidR="00477ED3" w:rsidRPr="00477ED3" w:rsidRDefault="00477ED3" w:rsidP="00D15966">
            <w:pPr>
              <w:jc w:val="center"/>
              <w:rPr>
                <w:rFonts w:ascii="Arial" w:eastAsia="Cambria" w:hAnsi="Arial" w:cs="Arial"/>
                <w:b/>
                <w:bCs/>
                <w:i/>
                <w:iCs/>
                <w:noProof w:val="0"/>
                <w:sz w:val="20"/>
                <w:szCs w:val="20"/>
                <w:highlight w:val="yellow"/>
                <w:lang w:eastAsia="cs-CZ"/>
              </w:rPr>
            </w:pPr>
            <w:r w:rsidRPr="00477ED3">
              <w:rPr>
                <w:rFonts w:ascii="Arial" w:eastAsia="Cambria" w:hAnsi="Arial" w:cs="Arial"/>
                <w:b/>
                <w:bCs/>
                <w:i/>
                <w:iCs/>
                <w:noProof w:val="0"/>
                <w:sz w:val="20"/>
                <w:szCs w:val="20"/>
                <w:highlight w:val="yellow"/>
                <w:lang w:eastAsia="cs-CZ"/>
              </w:rPr>
              <w:t>………………</w:t>
            </w:r>
          </w:p>
          <w:p w:rsidR="00477ED3" w:rsidRPr="00477ED3" w:rsidRDefault="00477ED3" w:rsidP="00D15966">
            <w:pPr>
              <w:jc w:val="center"/>
              <w:rPr>
                <w:rFonts w:ascii="Arial" w:eastAsia="Cambria" w:hAnsi="Arial" w:cs="Arial"/>
                <w:b/>
                <w:bCs/>
                <w:i/>
                <w:iCs/>
                <w:noProof w:val="0"/>
                <w:sz w:val="20"/>
                <w:szCs w:val="20"/>
                <w:highlight w:val="yellow"/>
                <w:lang w:eastAsia="cs-CZ"/>
              </w:rPr>
            </w:pPr>
            <w:r w:rsidRPr="00477ED3">
              <w:rPr>
                <w:rFonts w:ascii="Arial" w:eastAsia="Cambria" w:hAnsi="Arial" w:cs="Arial"/>
                <w:b/>
                <w:bCs/>
                <w:i/>
                <w:iCs/>
                <w:noProof w:val="0"/>
                <w:sz w:val="20"/>
                <w:szCs w:val="20"/>
                <w:highlight w:val="yellow"/>
                <w:lang w:eastAsia="cs-CZ"/>
              </w:rPr>
              <w:t>………………</w:t>
            </w:r>
          </w:p>
          <w:p w:rsidR="00477ED3" w:rsidRPr="00477ED3" w:rsidRDefault="00477ED3" w:rsidP="00D15966">
            <w:pPr>
              <w:jc w:val="center"/>
              <w:rPr>
                <w:rFonts w:ascii="Arial" w:eastAsia="Cambria" w:hAnsi="Arial" w:cs="Arial"/>
                <w:b/>
                <w:bCs/>
                <w:i/>
                <w:iCs/>
                <w:noProof w:val="0"/>
                <w:sz w:val="20"/>
                <w:szCs w:val="20"/>
                <w:lang w:eastAsia="cs-CZ"/>
              </w:rPr>
            </w:pPr>
            <w:r w:rsidRPr="00477ED3">
              <w:rPr>
                <w:rFonts w:ascii="Arial" w:eastAsia="Cambria" w:hAnsi="Arial" w:cs="Arial"/>
                <w:b/>
                <w:bCs/>
                <w:i/>
                <w:iCs/>
                <w:noProof w:val="0"/>
                <w:sz w:val="20"/>
                <w:szCs w:val="20"/>
                <w:highlight w:val="yellow"/>
                <w:lang w:eastAsia="cs-CZ"/>
              </w:rPr>
              <w:t>………………</w:t>
            </w:r>
          </w:p>
          <w:p w:rsidR="00477ED3" w:rsidRPr="00477ED3" w:rsidRDefault="00477ED3" w:rsidP="00D15966">
            <w:pPr>
              <w:jc w:val="center"/>
              <w:rPr>
                <w:rFonts w:ascii="Arial" w:eastAsia="Cambria" w:hAnsi="Arial" w:cs="Arial"/>
                <w:b/>
                <w:bCs/>
                <w:i/>
                <w:iCs/>
                <w:noProof w:val="0"/>
                <w:sz w:val="20"/>
                <w:szCs w:val="20"/>
                <w:lang w:eastAsia="cs-CZ"/>
              </w:rPr>
            </w:pPr>
          </w:p>
        </w:tc>
        <w:tc>
          <w:tcPr>
            <w:tcW w:w="3180" w:type="dxa"/>
            <w:vAlign w:val="center"/>
          </w:tcPr>
          <w:p w:rsidR="00477ED3" w:rsidRPr="00477ED3" w:rsidRDefault="00477ED3" w:rsidP="00D15966">
            <w:pPr>
              <w:jc w:val="center"/>
              <w:rPr>
                <w:rFonts w:ascii="Arial" w:eastAsia="Cambria" w:hAnsi="Arial" w:cs="Arial"/>
                <w:b/>
                <w:bCs/>
                <w:i/>
                <w:iCs/>
                <w:noProof w:val="0"/>
                <w:sz w:val="20"/>
                <w:szCs w:val="20"/>
                <w:lang w:eastAsia="cs-CZ"/>
              </w:rPr>
            </w:pPr>
          </w:p>
          <w:p w:rsidR="00477ED3" w:rsidRPr="00477ED3" w:rsidRDefault="00C61461" w:rsidP="00D15966">
            <w:pPr>
              <w:jc w:val="center"/>
              <w:rPr>
                <w:rFonts w:ascii="Arial" w:eastAsia="Cambria" w:hAnsi="Arial" w:cs="Arial"/>
                <w:noProof w:val="0"/>
                <w:color w:val="000000"/>
                <w:sz w:val="20"/>
                <w:szCs w:val="20"/>
                <w:u w:color="000000"/>
                <w:bdr w:val="nil"/>
                <w:lang w:eastAsia="cs-CZ"/>
              </w:rPr>
            </w:pPr>
            <w:r>
              <w:rPr>
                <w:rFonts w:ascii="Arial" w:eastAsia="Cambria" w:hAnsi="Arial" w:cs="Arial"/>
                <w:noProof w:val="0"/>
                <w:color w:val="000000"/>
                <w:sz w:val="20"/>
                <w:szCs w:val="20"/>
                <w:u w:color="000000"/>
                <w:bdr w:val="nil"/>
                <w:lang w:eastAsia="cs-CZ"/>
              </w:rPr>
              <w:t>T</w:t>
            </w:r>
            <w:r w:rsidRPr="00C61461">
              <w:rPr>
                <w:rFonts w:ascii="Arial" w:eastAsia="Cambria" w:hAnsi="Arial" w:cs="Arial"/>
                <w:noProof w:val="0"/>
                <w:color w:val="000000"/>
                <w:sz w:val="20"/>
                <w:szCs w:val="20"/>
                <w:u w:color="000000"/>
                <w:bdr w:val="nil"/>
                <w:lang w:eastAsia="cs-CZ"/>
              </w:rPr>
              <w:t>echnologická zařízení staveb</w:t>
            </w:r>
            <w:r w:rsidR="00477ED3" w:rsidRPr="00477ED3">
              <w:rPr>
                <w:rFonts w:ascii="Arial" w:eastAsia="Cambria" w:hAnsi="Arial" w:cs="Arial"/>
                <w:noProof w:val="0"/>
                <w:color w:val="000000"/>
                <w:sz w:val="20"/>
                <w:szCs w:val="20"/>
                <w:u w:color="000000"/>
                <w:bdr w:val="nil"/>
                <w:lang w:eastAsia="cs-CZ"/>
              </w:rPr>
              <w:t>, stupeň</w:t>
            </w:r>
            <w:r w:rsidR="00477ED3" w:rsidRPr="00477ED3">
              <w:rPr>
                <w:rFonts w:ascii="Arial" w:eastAsia="Cambria" w:hAnsi="Arial" w:cs="Arial"/>
                <w:bCs/>
                <w:iCs/>
                <w:noProof w:val="0"/>
                <w:sz w:val="20"/>
                <w:szCs w:val="20"/>
                <w:highlight w:val="yellow"/>
                <w:lang w:eastAsia="cs-CZ"/>
              </w:rPr>
              <w:t>…………</w:t>
            </w:r>
          </w:p>
          <w:p w:rsidR="00477ED3" w:rsidRPr="00477ED3" w:rsidRDefault="00477ED3" w:rsidP="00D15966">
            <w:pPr>
              <w:jc w:val="center"/>
              <w:rPr>
                <w:rFonts w:ascii="Arial" w:eastAsia="Cambria" w:hAnsi="Arial" w:cs="Arial"/>
                <w:bCs/>
                <w:iCs/>
                <w:noProof w:val="0"/>
                <w:sz w:val="20"/>
                <w:szCs w:val="20"/>
                <w:lang w:eastAsia="cs-CZ"/>
              </w:rPr>
            </w:pPr>
            <w:r w:rsidRPr="00477ED3">
              <w:rPr>
                <w:rFonts w:ascii="Arial" w:eastAsia="Cambria" w:hAnsi="Arial" w:cs="Arial"/>
                <w:bCs/>
                <w:iCs/>
                <w:noProof w:val="0"/>
                <w:sz w:val="20"/>
                <w:szCs w:val="20"/>
                <w:lang w:eastAsia="cs-CZ"/>
              </w:rPr>
              <w:t>Délka</w:t>
            </w:r>
            <w:r w:rsidRPr="00477ED3">
              <w:rPr>
                <w:rFonts w:ascii="Arial" w:eastAsia="Calibri" w:hAnsi="Arial" w:cs="Arial"/>
                <w:noProof w:val="0"/>
                <w:sz w:val="20"/>
                <w:szCs w:val="20"/>
              </w:rPr>
              <w:t xml:space="preserve"> praxe </w:t>
            </w:r>
            <w:r w:rsidRPr="00477ED3">
              <w:rPr>
                <w:rFonts w:ascii="Arial" w:eastAsia="Cambria" w:hAnsi="Arial" w:cs="Arial"/>
                <w:bCs/>
                <w:iCs/>
                <w:noProof w:val="0"/>
                <w:sz w:val="20"/>
                <w:szCs w:val="20"/>
                <w:highlight w:val="yellow"/>
                <w:lang w:eastAsia="cs-CZ"/>
              </w:rPr>
              <w:t>………</w:t>
            </w:r>
            <w:proofErr w:type="gramStart"/>
            <w:r w:rsidRPr="00477ED3">
              <w:rPr>
                <w:rFonts w:ascii="Arial" w:eastAsia="Cambria" w:hAnsi="Arial" w:cs="Arial"/>
                <w:bCs/>
                <w:iCs/>
                <w:noProof w:val="0"/>
                <w:sz w:val="20"/>
                <w:szCs w:val="20"/>
                <w:highlight w:val="yellow"/>
                <w:lang w:eastAsia="cs-CZ"/>
              </w:rPr>
              <w:t>…</w:t>
            </w:r>
            <w:r w:rsidRPr="00477ED3">
              <w:rPr>
                <w:rFonts w:ascii="Arial" w:eastAsia="Cambria" w:hAnsi="Arial" w:cs="Arial"/>
                <w:bCs/>
                <w:iCs/>
                <w:noProof w:val="0"/>
                <w:sz w:val="20"/>
                <w:szCs w:val="20"/>
                <w:lang w:eastAsia="cs-CZ"/>
              </w:rPr>
              <w:t xml:space="preserve"> </w:t>
            </w:r>
            <w:r w:rsidRPr="00477ED3">
              <w:rPr>
                <w:rFonts w:ascii="Arial" w:eastAsia="Calibri" w:hAnsi="Arial" w:cs="Arial"/>
                <w:noProof w:val="0"/>
                <w:sz w:val="20"/>
                <w:szCs w:val="20"/>
              </w:rPr>
              <w:t xml:space="preserve"> ode</w:t>
            </w:r>
            <w:proofErr w:type="gramEnd"/>
            <w:r w:rsidRPr="00477ED3">
              <w:rPr>
                <w:rFonts w:ascii="Arial" w:eastAsia="Calibri" w:hAnsi="Arial" w:cs="Arial"/>
                <w:noProof w:val="0"/>
                <w:sz w:val="20"/>
                <w:szCs w:val="20"/>
              </w:rPr>
              <w:t xml:space="preserve"> dne získání autorizace</w:t>
            </w:r>
          </w:p>
          <w:p w:rsidR="00477ED3" w:rsidRPr="00477ED3" w:rsidRDefault="00477ED3" w:rsidP="00D15966">
            <w:pPr>
              <w:jc w:val="center"/>
              <w:rPr>
                <w:rFonts w:ascii="Arial" w:eastAsia="Cambria" w:hAnsi="Arial" w:cs="Arial"/>
                <w:b/>
                <w:bCs/>
                <w:i/>
                <w:iCs/>
                <w:noProof w:val="0"/>
                <w:sz w:val="20"/>
                <w:szCs w:val="20"/>
                <w:lang w:eastAsia="cs-CZ"/>
              </w:rPr>
            </w:pPr>
          </w:p>
        </w:tc>
        <w:tc>
          <w:tcPr>
            <w:tcW w:w="1635" w:type="dxa"/>
            <w:vAlign w:val="center"/>
          </w:tcPr>
          <w:p w:rsidR="00477ED3" w:rsidRPr="00477ED3" w:rsidRDefault="00477ED3" w:rsidP="00D15966">
            <w:pPr>
              <w:jc w:val="center"/>
              <w:rPr>
                <w:rFonts w:ascii="Arial" w:eastAsia="Cambria" w:hAnsi="Arial" w:cs="Arial"/>
                <w:b/>
                <w:bCs/>
                <w:i/>
                <w:iCs/>
                <w:noProof w:val="0"/>
                <w:sz w:val="20"/>
                <w:szCs w:val="20"/>
                <w:lang w:eastAsia="cs-CZ"/>
              </w:rPr>
            </w:pPr>
            <w:r w:rsidRPr="00477ED3">
              <w:rPr>
                <w:rFonts w:ascii="Arial" w:eastAsia="Cambria" w:hAnsi="Arial" w:cs="Arial"/>
                <w:b/>
                <w:bCs/>
                <w:i/>
                <w:iCs/>
                <w:noProof w:val="0"/>
                <w:sz w:val="20"/>
                <w:szCs w:val="20"/>
                <w:highlight w:val="yellow"/>
                <w:lang w:eastAsia="cs-CZ"/>
              </w:rPr>
              <w:t>……………</w:t>
            </w:r>
          </w:p>
        </w:tc>
        <w:tc>
          <w:tcPr>
            <w:tcW w:w="2347" w:type="dxa"/>
            <w:vAlign w:val="center"/>
          </w:tcPr>
          <w:p w:rsidR="00477ED3" w:rsidRPr="00477ED3" w:rsidRDefault="00477ED3" w:rsidP="00D15966">
            <w:pPr>
              <w:jc w:val="center"/>
              <w:rPr>
                <w:rFonts w:ascii="Arial" w:eastAsia="Cambria" w:hAnsi="Arial" w:cs="Arial"/>
                <w:b/>
                <w:bCs/>
                <w:i/>
                <w:iCs/>
                <w:noProof w:val="0"/>
                <w:sz w:val="20"/>
                <w:szCs w:val="20"/>
                <w:lang w:eastAsia="cs-CZ"/>
              </w:rPr>
            </w:pPr>
            <w:r w:rsidRPr="00477ED3">
              <w:rPr>
                <w:rFonts w:ascii="Arial" w:eastAsia="Cambria" w:hAnsi="Arial" w:cs="Arial"/>
                <w:b/>
                <w:bCs/>
                <w:i/>
                <w:iCs/>
                <w:noProof w:val="0"/>
                <w:sz w:val="20"/>
                <w:szCs w:val="20"/>
                <w:highlight w:val="yellow"/>
                <w:lang w:eastAsia="cs-CZ"/>
              </w:rPr>
              <w:t>……………</w:t>
            </w:r>
          </w:p>
        </w:tc>
      </w:tr>
    </w:tbl>
    <w:p w:rsidR="00477ED3" w:rsidRPr="00477ED3" w:rsidRDefault="00477ED3" w:rsidP="00477ED3">
      <w:pPr>
        <w:jc w:val="both"/>
        <w:rPr>
          <w:rFonts w:ascii="Arial" w:eastAsia="Calibri" w:hAnsi="Arial" w:cs="Arial"/>
          <w:noProof w:val="0"/>
          <w:sz w:val="20"/>
          <w:szCs w:val="20"/>
        </w:rPr>
      </w:pPr>
    </w:p>
    <w:p w:rsidR="00C61461" w:rsidRDefault="00C61461" w:rsidP="00477ED3">
      <w:pPr>
        <w:widowControl w:val="0"/>
        <w:spacing w:before="120" w:after="120"/>
        <w:jc w:val="both"/>
        <w:rPr>
          <w:rFonts w:ascii="Arial" w:eastAsia="Times New Roman" w:hAnsi="Arial" w:cs="Arial"/>
          <w:noProof w:val="0"/>
          <w:sz w:val="20"/>
          <w:szCs w:val="20"/>
          <w:lang w:eastAsia="cs-CZ"/>
        </w:rPr>
      </w:pPr>
    </w:p>
    <w:p w:rsidR="00C61461" w:rsidRDefault="00C61461" w:rsidP="00477ED3">
      <w:pPr>
        <w:widowControl w:val="0"/>
        <w:spacing w:before="120" w:after="120"/>
        <w:jc w:val="both"/>
        <w:rPr>
          <w:rFonts w:ascii="Arial" w:eastAsia="Times New Roman" w:hAnsi="Arial" w:cs="Arial"/>
          <w:noProof w:val="0"/>
          <w:sz w:val="20"/>
          <w:szCs w:val="20"/>
          <w:lang w:eastAsia="cs-CZ"/>
        </w:rPr>
      </w:pPr>
    </w:p>
    <w:p w:rsidR="00C61461" w:rsidRDefault="00C61461" w:rsidP="00477ED3">
      <w:pPr>
        <w:widowControl w:val="0"/>
        <w:spacing w:before="120" w:after="120"/>
        <w:jc w:val="both"/>
        <w:rPr>
          <w:rFonts w:ascii="Arial" w:eastAsia="Times New Roman" w:hAnsi="Arial" w:cs="Arial"/>
          <w:noProof w:val="0"/>
          <w:sz w:val="20"/>
          <w:szCs w:val="20"/>
          <w:lang w:eastAsia="cs-CZ"/>
        </w:rPr>
      </w:pPr>
    </w:p>
    <w:p w:rsidR="00C61461" w:rsidRDefault="00C61461" w:rsidP="00477ED3">
      <w:pPr>
        <w:widowControl w:val="0"/>
        <w:spacing w:before="120" w:after="120"/>
        <w:jc w:val="both"/>
        <w:rPr>
          <w:rFonts w:ascii="Arial" w:eastAsia="Times New Roman" w:hAnsi="Arial" w:cs="Arial"/>
          <w:noProof w:val="0"/>
          <w:sz w:val="20"/>
          <w:szCs w:val="20"/>
          <w:lang w:eastAsia="cs-CZ"/>
        </w:rPr>
      </w:pPr>
    </w:p>
    <w:p w:rsidR="00C61461" w:rsidRPr="00C61461" w:rsidRDefault="00C61461" w:rsidP="00477ED3">
      <w:pPr>
        <w:widowControl w:val="0"/>
        <w:spacing w:before="120" w:after="120"/>
        <w:jc w:val="both"/>
        <w:rPr>
          <w:rFonts w:ascii="Arial" w:eastAsia="Times New Roman" w:hAnsi="Arial" w:cs="Arial"/>
          <w:noProof w:val="0"/>
          <w:sz w:val="20"/>
          <w:szCs w:val="20"/>
          <w:lang w:eastAsia="cs-CZ"/>
        </w:rPr>
      </w:pPr>
    </w:p>
    <w:p w:rsidR="00477ED3" w:rsidRPr="00477ED3" w:rsidRDefault="00477ED3" w:rsidP="00477ED3">
      <w:pPr>
        <w:widowControl w:val="0"/>
        <w:spacing w:before="120" w:after="120"/>
        <w:jc w:val="both"/>
        <w:rPr>
          <w:rFonts w:ascii="Arial" w:eastAsia="Times New Roman" w:hAnsi="Arial" w:cs="Arial"/>
          <w:b/>
          <w:noProof w:val="0"/>
          <w:sz w:val="20"/>
          <w:szCs w:val="20"/>
          <w:lang w:eastAsia="cs-CZ"/>
        </w:rPr>
      </w:pPr>
      <w:r w:rsidRPr="00477ED3">
        <w:rPr>
          <w:rFonts w:ascii="Arial" w:eastAsia="Times New Roman" w:hAnsi="Arial" w:cs="Arial"/>
          <w:b/>
          <w:noProof w:val="0"/>
          <w:sz w:val="20"/>
          <w:szCs w:val="20"/>
          <w:lang w:eastAsia="cs-CZ"/>
        </w:rPr>
        <w:lastRenderedPageBreak/>
        <w:t>Referenční zkušenost č. 1</w:t>
      </w:r>
    </w:p>
    <w:p w:rsidR="00477ED3" w:rsidRPr="00477ED3" w:rsidRDefault="00477ED3" w:rsidP="00477ED3">
      <w:pPr>
        <w:jc w:val="both"/>
        <w:rPr>
          <w:rFonts w:ascii="Arial" w:eastAsia="Calibri" w:hAnsi="Arial" w:cs="Arial"/>
          <w:noProof w:val="0"/>
          <w:sz w:val="20"/>
          <w:szCs w:val="20"/>
        </w:rPr>
      </w:pPr>
    </w:p>
    <w:tbl>
      <w:tblPr>
        <w:tblStyle w:val="Mkatabulky211"/>
        <w:tblW w:w="8666" w:type="dxa"/>
        <w:jc w:val="center"/>
        <w:tblCellMar>
          <w:top w:w="57" w:type="dxa"/>
          <w:bottom w:w="57" w:type="dxa"/>
        </w:tblCellMar>
        <w:tblLook w:val="04A0"/>
      </w:tblPr>
      <w:tblGrid>
        <w:gridCol w:w="2684"/>
        <w:gridCol w:w="5982"/>
      </w:tblGrid>
      <w:tr w:rsidR="00477ED3" w:rsidRPr="00477ED3" w:rsidTr="00D15966">
        <w:trPr>
          <w:jc w:val="center"/>
        </w:trPr>
        <w:tc>
          <w:tcPr>
            <w:tcW w:w="8666" w:type="dxa"/>
            <w:gridSpan w:val="2"/>
            <w:tcBorders>
              <w:top w:val="single" w:sz="4" w:space="0" w:color="auto"/>
              <w:left w:val="single" w:sz="4" w:space="0" w:color="auto"/>
              <w:bottom w:val="single" w:sz="4" w:space="0" w:color="auto"/>
              <w:right w:val="single" w:sz="4" w:space="0" w:color="auto"/>
            </w:tcBorders>
            <w:shd w:val="clear" w:color="auto" w:fill="DEEAF6"/>
            <w:hideMark/>
          </w:tcPr>
          <w:p w:rsidR="00477ED3" w:rsidRPr="00477ED3" w:rsidRDefault="00477ED3" w:rsidP="00D15966">
            <w:pPr>
              <w:jc w:val="both"/>
              <w:rPr>
                <w:rFonts w:eastAsia="Times New Roman" w:cs="Arial"/>
                <w:b/>
                <w:bCs/>
                <w:caps/>
                <w:noProof w:val="0"/>
                <w:sz w:val="20"/>
                <w:szCs w:val="20"/>
              </w:rPr>
            </w:pPr>
            <w:r w:rsidRPr="00477ED3">
              <w:rPr>
                <w:rFonts w:eastAsia="Times New Roman" w:cs="Arial"/>
                <w:b/>
                <w:bCs/>
                <w:caps/>
                <w:noProof w:val="0"/>
                <w:sz w:val="20"/>
                <w:szCs w:val="20"/>
              </w:rPr>
              <w:t xml:space="preserve">Identifikace zkušeností </w:t>
            </w:r>
            <w:r>
              <w:rPr>
                <w:rFonts w:eastAsia="Times New Roman" w:cs="Arial"/>
                <w:b/>
                <w:bCs/>
                <w:caps/>
                <w:noProof w:val="0"/>
                <w:sz w:val="20"/>
                <w:szCs w:val="20"/>
              </w:rPr>
              <w:t>technického dozoru stavebníka</w:t>
            </w:r>
            <w:r w:rsidRPr="00477ED3">
              <w:rPr>
                <w:rFonts w:eastAsia="Times New Roman" w:cs="Arial"/>
                <w:b/>
                <w:bCs/>
                <w:caps/>
                <w:noProof w:val="0"/>
                <w:sz w:val="20"/>
                <w:szCs w:val="20"/>
                <w:vertAlign w:val="superscript"/>
              </w:rPr>
              <w:footnoteReference w:id="1"/>
            </w:r>
          </w:p>
        </w:tc>
      </w:tr>
      <w:tr w:rsidR="00477ED3" w:rsidRPr="00477ED3" w:rsidTr="00D15966">
        <w:trPr>
          <w:jc w:val="center"/>
        </w:trPr>
        <w:tc>
          <w:tcPr>
            <w:tcW w:w="2684" w:type="dxa"/>
            <w:tcBorders>
              <w:top w:val="single" w:sz="4" w:space="0" w:color="auto"/>
              <w:left w:val="single" w:sz="4" w:space="0" w:color="auto"/>
              <w:bottom w:val="single" w:sz="4" w:space="0" w:color="auto"/>
              <w:right w:val="single" w:sz="4" w:space="0" w:color="auto"/>
            </w:tcBorders>
            <w:hideMark/>
          </w:tcPr>
          <w:p w:rsidR="00477ED3" w:rsidRPr="00477ED3" w:rsidRDefault="00477ED3" w:rsidP="00D15966">
            <w:pPr>
              <w:rPr>
                <w:rFonts w:eastAsia="Times New Roman" w:cs="Arial"/>
                <w:noProof w:val="0"/>
                <w:sz w:val="20"/>
                <w:szCs w:val="20"/>
              </w:rPr>
            </w:pPr>
            <w:r w:rsidRPr="00477ED3">
              <w:rPr>
                <w:rFonts w:eastAsia="Cambria" w:cs="Arial"/>
                <w:b/>
                <w:bCs/>
                <w:iCs/>
                <w:noProof w:val="0"/>
                <w:sz w:val="20"/>
                <w:szCs w:val="20"/>
              </w:rPr>
              <w:t>Název a IČO subjektu, pro který byla referenční služba realizována</w:t>
            </w:r>
          </w:p>
        </w:tc>
        <w:tc>
          <w:tcPr>
            <w:tcW w:w="5982" w:type="dxa"/>
            <w:tcBorders>
              <w:top w:val="single" w:sz="4" w:space="0" w:color="auto"/>
              <w:left w:val="single" w:sz="4" w:space="0" w:color="auto"/>
              <w:bottom w:val="single" w:sz="4" w:space="0" w:color="auto"/>
              <w:right w:val="single" w:sz="4" w:space="0" w:color="auto"/>
            </w:tcBorders>
            <w:vAlign w:val="center"/>
            <w:hideMark/>
          </w:tcPr>
          <w:p w:rsidR="00477ED3" w:rsidRPr="00CA6235" w:rsidRDefault="00477ED3" w:rsidP="00D15966">
            <w:pPr>
              <w:jc w:val="both"/>
              <w:rPr>
                <w:rFonts w:eastAsia="Times New Roman" w:cs="Arial"/>
                <w:noProof w:val="0"/>
                <w:sz w:val="20"/>
                <w:szCs w:val="20"/>
                <w:highlight w:val="yellow"/>
              </w:rPr>
            </w:pPr>
            <w:r w:rsidRPr="00CA6235">
              <w:rPr>
                <w:rFonts w:eastAsia="Cambria" w:cs="Arial"/>
                <w:b/>
                <w:bCs/>
                <w:iCs/>
                <w:noProof w:val="0"/>
                <w:sz w:val="20"/>
                <w:szCs w:val="20"/>
                <w:highlight w:val="yellow"/>
                <w:lang w:eastAsia="cs-CZ"/>
              </w:rPr>
              <w:t>……………</w:t>
            </w:r>
          </w:p>
        </w:tc>
      </w:tr>
      <w:tr w:rsidR="00477ED3" w:rsidRPr="00477ED3" w:rsidTr="00D15966">
        <w:trPr>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rsidR="00477ED3" w:rsidRPr="00477ED3" w:rsidRDefault="00477ED3" w:rsidP="00D15966">
            <w:pPr>
              <w:rPr>
                <w:rFonts w:eastAsia="Times New Roman" w:cs="Arial"/>
                <w:noProof w:val="0"/>
                <w:sz w:val="20"/>
                <w:szCs w:val="20"/>
              </w:rPr>
            </w:pPr>
            <w:r w:rsidRPr="00477ED3">
              <w:rPr>
                <w:rFonts w:eastAsia="Cambria" w:cs="Arial"/>
                <w:noProof w:val="0"/>
                <w:sz w:val="20"/>
                <w:szCs w:val="20"/>
              </w:rPr>
              <w:t xml:space="preserve">Kontaktní údaje odpovědné osoby objednatele referenční služby, u které lze ověřit pravdivost uvedených informací: </w:t>
            </w:r>
          </w:p>
        </w:tc>
        <w:tc>
          <w:tcPr>
            <w:tcW w:w="5982" w:type="dxa"/>
            <w:tcBorders>
              <w:top w:val="single" w:sz="4" w:space="0" w:color="auto"/>
              <w:left w:val="single" w:sz="4" w:space="0" w:color="auto"/>
              <w:bottom w:val="single" w:sz="4" w:space="0" w:color="auto"/>
              <w:right w:val="single" w:sz="4" w:space="0" w:color="auto"/>
            </w:tcBorders>
            <w:vAlign w:val="center"/>
            <w:hideMark/>
          </w:tcPr>
          <w:p w:rsidR="00D15966" w:rsidRPr="00CA6235" w:rsidRDefault="00477ED3" w:rsidP="00D15966">
            <w:pPr>
              <w:jc w:val="both"/>
              <w:rPr>
                <w:rFonts w:eastAsia="Cambria" w:cs="Arial"/>
                <w:b/>
                <w:bCs/>
                <w:iCs/>
                <w:noProof w:val="0"/>
                <w:sz w:val="20"/>
                <w:szCs w:val="20"/>
                <w:highlight w:val="yellow"/>
                <w:lang w:eastAsia="cs-CZ"/>
              </w:rPr>
            </w:pPr>
            <w:r w:rsidRPr="00CA6235">
              <w:rPr>
                <w:rFonts w:eastAsia="Cambria" w:cs="Arial"/>
                <w:b/>
                <w:bCs/>
                <w:iCs/>
                <w:noProof w:val="0"/>
                <w:sz w:val="20"/>
                <w:szCs w:val="20"/>
                <w:highlight w:val="yellow"/>
                <w:lang w:eastAsia="cs-CZ"/>
              </w:rPr>
              <w:t xml:space="preserve">……………, </w:t>
            </w:r>
          </w:p>
          <w:p w:rsidR="00D15966" w:rsidRPr="00CA6235" w:rsidRDefault="00D15966" w:rsidP="00D15966">
            <w:pPr>
              <w:jc w:val="both"/>
              <w:rPr>
                <w:rFonts w:eastAsia="Cambria" w:cs="Arial"/>
                <w:b/>
                <w:bCs/>
                <w:iCs/>
                <w:noProof w:val="0"/>
                <w:sz w:val="20"/>
                <w:szCs w:val="20"/>
                <w:highlight w:val="yellow"/>
                <w:lang w:eastAsia="cs-CZ"/>
              </w:rPr>
            </w:pPr>
            <w:r w:rsidRPr="00CA6235">
              <w:rPr>
                <w:rFonts w:eastAsia="Cambria" w:cs="Arial"/>
                <w:b/>
                <w:bCs/>
                <w:iCs/>
                <w:noProof w:val="0"/>
                <w:sz w:val="20"/>
                <w:szCs w:val="20"/>
                <w:highlight w:val="yellow"/>
                <w:lang w:eastAsia="cs-CZ"/>
              </w:rPr>
              <w:t>E-</w:t>
            </w:r>
            <w:r w:rsidR="00477ED3" w:rsidRPr="00CA6235">
              <w:rPr>
                <w:rFonts w:eastAsia="Cambria" w:cs="Arial"/>
                <w:b/>
                <w:bCs/>
                <w:iCs/>
                <w:noProof w:val="0"/>
                <w:sz w:val="20"/>
                <w:szCs w:val="20"/>
                <w:highlight w:val="yellow"/>
                <w:lang w:eastAsia="cs-CZ"/>
              </w:rPr>
              <w:t>mail:</w:t>
            </w:r>
            <w:r w:rsidRPr="00CA6235">
              <w:rPr>
                <w:rFonts w:eastAsia="Cambria" w:cs="Arial"/>
                <w:b/>
                <w:bCs/>
                <w:iCs/>
                <w:noProof w:val="0"/>
                <w:sz w:val="20"/>
                <w:szCs w:val="20"/>
                <w:highlight w:val="yellow"/>
                <w:lang w:eastAsia="cs-CZ"/>
              </w:rPr>
              <w:t xml:space="preserve"> </w:t>
            </w:r>
            <w:r w:rsidR="00477ED3" w:rsidRPr="00CA6235">
              <w:rPr>
                <w:rFonts w:eastAsia="Cambria" w:cs="Arial"/>
                <w:b/>
                <w:bCs/>
                <w:iCs/>
                <w:noProof w:val="0"/>
                <w:sz w:val="20"/>
                <w:szCs w:val="20"/>
                <w:highlight w:val="yellow"/>
                <w:lang w:eastAsia="cs-CZ"/>
              </w:rPr>
              <w:t>…</w:t>
            </w:r>
            <w:proofErr w:type="gramStart"/>
            <w:r w:rsidR="00477ED3" w:rsidRPr="00CA6235">
              <w:rPr>
                <w:rFonts w:eastAsia="Cambria" w:cs="Arial"/>
                <w:b/>
                <w:bCs/>
                <w:iCs/>
                <w:noProof w:val="0"/>
                <w:sz w:val="20"/>
                <w:szCs w:val="20"/>
                <w:highlight w:val="yellow"/>
                <w:lang w:eastAsia="cs-CZ"/>
              </w:rPr>
              <w:t>…..,</w:t>
            </w:r>
            <w:proofErr w:type="gramEnd"/>
            <w:r w:rsidR="00477ED3" w:rsidRPr="00CA6235">
              <w:rPr>
                <w:rFonts w:eastAsia="Cambria" w:cs="Arial"/>
                <w:b/>
                <w:bCs/>
                <w:iCs/>
                <w:noProof w:val="0"/>
                <w:sz w:val="20"/>
                <w:szCs w:val="20"/>
                <w:highlight w:val="yellow"/>
                <w:lang w:eastAsia="cs-CZ"/>
              </w:rPr>
              <w:t xml:space="preserve"> </w:t>
            </w:r>
          </w:p>
          <w:p w:rsidR="00477ED3" w:rsidRPr="00CA6235" w:rsidRDefault="00D15966" w:rsidP="00D15966">
            <w:pPr>
              <w:jc w:val="both"/>
              <w:rPr>
                <w:rFonts w:eastAsia="Times New Roman" w:cs="Arial"/>
                <w:noProof w:val="0"/>
                <w:sz w:val="20"/>
                <w:szCs w:val="20"/>
                <w:highlight w:val="yellow"/>
              </w:rPr>
            </w:pPr>
            <w:r w:rsidRPr="00CA6235">
              <w:rPr>
                <w:rFonts w:eastAsia="Cambria" w:cs="Arial"/>
                <w:b/>
                <w:bCs/>
                <w:iCs/>
                <w:noProof w:val="0"/>
                <w:sz w:val="20"/>
                <w:szCs w:val="20"/>
                <w:highlight w:val="yellow"/>
                <w:lang w:eastAsia="cs-CZ"/>
              </w:rPr>
              <w:t>T</w:t>
            </w:r>
            <w:r w:rsidR="00477ED3" w:rsidRPr="00CA6235">
              <w:rPr>
                <w:rFonts w:eastAsia="Cambria" w:cs="Arial"/>
                <w:b/>
                <w:bCs/>
                <w:iCs/>
                <w:noProof w:val="0"/>
                <w:sz w:val="20"/>
                <w:szCs w:val="20"/>
                <w:highlight w:val="yellow"/>
                <w:lang w:eastAsia="cs-CZ"/>
              </w:rPr>
              <w:t>el</w:t>
            </w:r>
            <w:r w:rsidRPr="00CA6235">
              <w:rPr>
                <w:rFonts w:eastAsia="Cambria" w:cs="Arial"/>
                <w:b/>
                <w:bCs/>
                <w:iCs/>
                <w:noProof w:val="0"/>
                <w:sz w:val="20"/>
                <w:szCs w:val="20"/>
                <w:highlight w:val="yellow"/>
                <w:lang w:eastAsia="cs-CZ"/>
              </w:rPr>
              <w:t>.</w:t>
            </w:r>
            <w:r w:rsidR="00477ED3" w:rsidRPr="00CA6235">
              <w:rPr>
                <w:rFonts w:eastAsia="Cambria" w:cs="Arial"/>
                <w:b/>
                <w:bCs/>
                <w:iCs/>
                <w:noProof w:val="0"/>
                <w:sz w:val="20"/>
                <w:szCs w:val="20"/>
                <w:highlight w:val="yellow"/>
                <w:lang w:eastAsia="cs-CZ"/>
              </w:rPr>
              <w:t>:</w:t>
            </w:r>
            <w:r w:rsidRPr="00CA6235">
              <w:rPr>
                <w:rFonts w:eastAsia="Cambria" w:cs="Arial"/>
                <w:b/>
                <w:bCs/>
                <w:iCs/>
                <w:noProof w:val="0"/>
                <w:sz w:val="20"/>
                <w:szCs w:val="20"/>
                <w:highlight w:val="yellow"/>
                <w:lang w:eastAsia="cs-CZ"/>
              </w:rPr>
              <w:t xml:space="preserve"> </w:t>
            </w:r>
            <w:r w:rsidR="00477ED3" w:rsidRPr="00CA6235">
              <w:rPr>
                <w:rFonts w:eastAsia="Cambria" w:cs="Arial"/>
                <w:b/>
                <w:bCs/>
                <w:iCs/>
                <w:noProof w:val="0"/>
                <w:sz w:val="20"/>
                <w:szCs w:val="20"/>
                <w:highlight w:val="yellow"/>
                <w:lang w:eastAsia="cs-CZ"/>
              </w:rPr>
              <w:t>………</w:t>
            </w:r>
          </w:p>
        </w:tc>
      </w:tr>
      <w:tr w:rsidR="00477ED3" w:rsidRPr="00477ED3" w:rsidTr="00D15966">
        <w:trPr>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rsidR="00477ED3" w:rsidRPr="00477ED3" w:rsidRDefault="00477ED3" w:rsidP="00D15966">
            <w:pPr>
              <w:rPr>
                <w:rFonts w:eastAsia="Times New Roman" w:cs="Arial"/>
                <w:noProof w:val="0"/>
                <w:sz w:val="20"/>
                <w:szCs w:val="20"/>
              </w:rPr>
            </w:pPr>
            <w:r w:rsidRPr="00477ED3">
              <w:rPr>
                <w:rFonts w:eastAsia="Times New Roman" w:cs="Arial"/>
                <w:noProof w:val="0"/>
                <w:sz w:val="20"/>
                <w:szCs w:val="20"/>
              </w:rPr>
              <w:t>Termín a místo plnění:</w:t>
            </w:r>
          </w:p>
        </w:tc>
        <w:tc>
          <w:tcPr>
            <w:tcW w:w="5982" w:type="dxa"/>
            <w:tcBorders>
              <w:top w:val="single" w:sz="4" w:space="0" w:color="auto"/>
              <w:left w:val="single" w:sz="4" w:space="0" w:color="auto"/>
              <w:bottom w:val="single" w:sz="4" w:space="0" w:color="auto"/>
              <w:right w:val="single" w:sz="4" w:space="0" w:color="auto"/>
            </w:tcBorders>
            <w:vAlign w:val="center"/>
            <w:hideMark/>
          </w:tcPr>
          <w:p w:rsidR="00477ED3" w:rsidRPr="00CA6235" w:rsidRDefault="00477ED3" w:rsidP="00D15966">
            <w:pPr>
              <w:jc w:val="both"/>
              <w:rPr>
                <w:rFonts w:eastAsia="Times New Roman" w:cs="Arial"/>
                <w:noProof w:val="0"/>
                <w:sz w:val="20"/>
                <w:szCs w:val="20"/>
                <w:highlight w:val="yellow"/>
              </w:rPr>
            </w:pPr>
            <w:r w:rsidRPr="00CA6235">
              <w:rPr>
                <w:rFonts w:eastAsia="Cambria" w:cs="Arial"/>
                <w:b/>
                <w:bCs/>
                <w:iCs/>
                <w:noProof w:val="0"/>
                <w:sz w:val="20"/>
                <w:szCs w:val="20"/>
                <w:highlight w:val="yellow"/>
                <w:lang w:eastAsia="cs-CZ"/>
              </w:rPr>
              <w:t>……………</w:t>
            </w:r>
          </w:p>
        </w:tc>
      </w:tr>
      <w:tr w:rsidR="00477ED3" w:rsidRPr="00477ED3" w:rsidTr="00D15966">
        <w:trPr>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rsidR="00477ED3" w:rsidRPr="00477ED3" w:rsidRDefault="00477ED3" w:rsidP="00D15966">
            <w:pPr>
              <w:rPr>
                <w:rFonts w:eastAsia="Times New Roman" w:cs="Arial"/>
                <w:noProof w:val="0"/>
                <w:sz w:val="20"/>
                <w:szCs w:val="20"/>
              </w:rPr>
            </w:pPr>
            <w:r w:rsidRPr="00477ED3">
              <w:rPr>
                <w:rFonts w:eastAsia="Cambria" w:cs="Arial"/>
                <w:noProof w:val="0"/>
                <w:sz w:val="20"/>
                <w:szCs w:val="20"/>
              </w:rPr>
              <w:t xml:space="preserve">Přesný popis poskytnutého plnění, </w:t>
            </w:r>
            <w:r w:rsidRPr="00477ED3">
              <w:rPr>
                <w:rFonts w:eastAsia="Cambria" w:cs="Arial"/>
                <w:b/>
                <w:noProof w:val="0"/>
                <w:sz w:val="20"/>
                <w:szCs w:val="20"/>
              </w:rPr>
              <w:t xml:space="preserve">včetně uvedení pozice </w:t>
            </w:r>
            <w:r w:rsidRPr="00477ED3">
              <w:rPr>
                <w:rFonts w:eastAsia="Calibri" w:cs="Arial"/>
                <w:b/>
                <w:noProof w:val="0"/>
                <w:sz w:val="20"/>
                <w:szCs w:val="20"/>
                <w:lang w:eastAsia="cs-CZ"/>
              </w:rPr>
              <w:t>v rámci poskytování referenční služby:</w:t>
            </w:r>
            <w:r w:rsidRPr="00477ED3">
              <w:rPr>
                <w:rFonts w:eastAsia="Calibri" w:cs="Arial"/>
                <w:noProof w:val="0"/>
                <w:sz w:val="20"/>
                <w:szCs w:val="20"/>
                <w:lang w:eastAsia="cs-CZ"/>
              </w:rPr>
              <w:t xml:space="preserve"> </w:t>
            </w:r>
          </w:p>
        </w:tc>
        <w:tc>
          <w:tcPr>
            <w:tcW w:w="5982" w:type="dxa"/>
            <w:tcBorders>
              <w:top w:val="single" w:sz="4" w:space="0" w:color="auto"/>
              <w:left w:val="single" w:sz="4" w:space="0" w:color="auto"/>
              <w:bottom w:val="single" w:sz="4" w:space="0" w:color="auto"/>
              <w:right w:val="single" w:sz="4" w:space="0" w:color="auto"/>
            </w:tcBorders>
            <w:vAlign w:val="center"/>
            <w:hideMark/>
          </w:tcPr>
          <w:p w:rsidR="00477ED3" w:rsidRPr="00CA6235" w:rsidRDefault="00477ED3" w:rsidP="00D15966">
            <w:pPr>
              <w:jc w:val="both"/>
              <w:rPr>
                <w:rFonts w:eastAsia="Times New Roman" w:cs="Arial"/>
                <w:noProof w:val="0"/>
                <w:sz w:val="20"/>
                <w:szCs w:val="20"/>
                <w:highlight w:val="yellow"/>
              </w:rPr>
            </w:pPr>
            <w:r w:rsidRPr="00CA6235">
              <w:rPr>
                <w:rFonts w:eastAsia="Cambria" w:cs="Arial"/>
                <w:b/>
                <w:bCs/>
                <w:iCs/>
                <w:noProof w:val="0"/>
                <w:sz w:val="20"/>
                <w:szCs w:val="20"/>
                <w:highlight w:val="yellow"/>
                <w:lang w:eastAsia="cs-CZ"/>
              </w:rPr>
              <w:t>……………</w:t>
            </w:r>
          </w:p>
        </w:tc>
      </w:tr>
      <w:tr w:rsidR="00477ED3" w:rsidRPr="00477ED3" w:rsidTr="00D15966">
        <w:trPr>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rsidR="00477ED3" w:rsidRPr="00477ED3" w:rsidRDefault="00477ED3" w:rsidP="00D15966">
            <w:pPr>
              <w:rPr>
                <w:rFonts w:eastAsia="Cambria" w:cs="Arial"/>
                <w:b/>
                <w:bCs/>
                <w:iCs/>
                <w:noProof w:val="0"/>
                <w:sz w:val="20"/>
                <w:szCs w:val="20"/>
              </w:rPr>
            </w:pPr>
            <w:r w:rsidRPr="00477ED3">
              <w:rPr>
                <w:rFonts w:eastAsia="Cambria" w:cs="Arial"/>
                <w:noProof w:val="0"/>
                <w:sz w:val="20"/>
                <w:szCs w:val="20"/>
              </w:rPr>
              <w:t xml:space="preserve">Hodnota stavebních prací v Kč bez DPH </w:t>
            </w:r>
            <w:r w:rsidRPr="00477ED3">
              <w:rPr>
                <w:rFonts w:eastAsia="Calibri" w:cs="Arial"/>
                <w:noProof w:val="0"/>
                <w:sz w:val="20"/>
                <w:szCs w:val="20"/>
              </w:rPr>
              <w:t>(bez volného interiérového vybavení)</w:t>
            </w:r>
            <w:r w:rsidRPr="00477ED3">
              <w:rPr>
                <w:rFonts w:eastAsia="Cambria" w:cs="Arial"/>
                <w:noProof w:val="0"/>
                <w:sz w:val="20"/>
                <w:szCs w:val="20"/>
              </w:rPr>
              <w:t>:</w:t>
            </w:r>
          </w:p>
        </w:tc>
        <w:tc>
          <w:tcPr>
            <w:tcW w:w="5982" w:type="dxa"/>
            <w:tcBorders>
              <w:top w:val="single" w:sz="4" w:space="0" w:color="auto"/>
              <w:left w:val="single" w:sz="4" w:space="0" w:color="auto"/>
              <w:bottom w:val="single" w:sz="4" w:space="0" w:color="auto"/>
              <w:right w:val="single" w:sz="4" w:space="0" w:color="auto"/>
            </w:tcBorders>
            <w:vAlign w:val="center"/>
            <w:hideMark/>
          </w:tcPr>
          <w:p w:rsidR="00477ED3" w:rsidRPr="00CA6235" w:rsidRDefault="00477ED3" w:rsidP="00D15966">
            <w:pPr>
              <w:jc w:val="both"/>
              <w:rPr>
                <w:rFonts w:eastAsia="Times New Roman" w:cs="Arial"/>
                <w:noProof w:val="0"/>
                <w:sz w:val="20"/>
                <w:szCs w:val="20"/>
                <w:highlight w:val="yellow"/>
              </w:rPr>
            </w:pPr>
            <w:r w:rsidRPr="00CA6235">
              <w:rPr>
                <w:rFonts w:eastAsia="Cambria" w:cs="Arial"/>
                <w:b/>
                <w:bCs/>
                <w:iCs/>
                <w:noProof w:val="0"/>
                <w:sz w:val="20"/>
                <w:szCs w:val="20"/>
                <w:highlight w:val="yellow"/>
                <w:lang w:eastAsia="cs-CZ"/>
              </w:rPr>
              <w:t>……………</w:t>
            </w:r>
          </w:p>
        </w:tc>
      </w:tr>
    </w:tbl>
    <w:p w:rsidR="00477ED3" w:rsidRPr="00477ED3" w:rsidRDefault="00477ED3" w:rsidP="00477ED3">
      <w:pPr>
        <w:jc w:val="both"/>
        <w:rPr>
          <w:rFonts w:ascii="Arial" w:eastAsia="Calibri" w:hAnsi="Arial" w:cs="Arial"/>
          <w:noProof w:val="0"/>
          <w:sz w:val="20"/>
          <w:szCs w:val="20"/>
        </w:rPr>
      </w:pPr>
    </w:p>
    <w:p w:rsidR="0044567D" w:rsidRPr="00477ED3" w:rsidRDefault="0044567D" w:rsidP="0044567D">
      <w:pPr>
        <w:jc w:val="both"/>
        <w:rPr>
          <w:rFonts w:ascii="Arial" w:eastAsia="Calibri" w:hAnsi="Arial" w:cs="Arial"/>
          <w:noProof w:val="0"/>
          <w:sz w:val="20"/>
          <w:szCs w:val="20"/>
        </w:rPr>
      </w:pPr>
    </w:p>
    <w:p w:rsidR="00477ED3" w:rsidRPr="00477ED3" w:rsidRDefault="00477ED3" w:rsidP="00477ED3">
      <w:pPr>
        <w:widowControl w:val="0"/>
        <w:spacing w:before="120" w:after="120"/>
        <w:jc w:val="center"/>
        <w:rPr>
          <w:rFonts w:ascii="Arial" w:eastAsia="Times New Roman" w:hAnsi="Arial" w:cs="Arial"/>
          <w:b/>
          <w:noProof w:val="0"/>
          <w:sz w:val="22"/>
          <w:szCs w:val="22"/>
          <w:u w:val="single"/>
          <w:lang w:eastAsia="cs-CZ"/>
        </w:rPr>
      </w:pPr>
      <w:r w:rsidRPr="00477ED3">
        <w:rPr>
          <w:rFonts w:ascii="Arial" w:eastAsia="Times New Roman" w:hAnsi="Arial" w:cs="Arial"/>
          <w:b/>
          <w:noProof w:val="0"/>
          <w:sz w:val="22"/>
          <w:szCs w:val="22"/>
          <w:u w:val="single"/>
          <w:lang w:eastAsia="cs-CZ"/>
        </w:rPr>
        <w:t>Koordinátor BOZP</w:t>
      </w:r>
    </w:p>
    <w:p w:rsidR="00477ED3" w:rsidRPr="00477ED3" w:rsidRDefault="00477ED3" w:rsidP="00477ED3">
      <w:pPr>
        <w:numPr>
          <w:ilvl w:val="0"/>
          <w:numId w:val="21"/>
        </w:numPr>
        <w:spacing w:after="160" w:line="259" w:lineRule="auto"/>
        <w:contextualSpacing/>
        <w:jc w:val="both"/>
        <w:rPr>
          <w:rFonts w:ascii="Arial" w:eastAsia="Calibri" w:hAnsi="Arial" w:cs="Arial"/>
          <w:noProof w:val="0"/>
          <w:sz w:val="20"/>
          <w:szCs w:val="20"/>
        </w:rPr>
      </w:pPr>
      <w:r w:rsidRPr="00477ED3">
        <w:rPr>
          <w:rFonts w:ascii="Arial" w:eastAsia="Calibri" w:hAnsi="Arial" w:cs="Arial"/>
          <w:noProof w:val="0"/>
          <w:sz w:val="20"/>
          <w:szCs w:val="20"/>
        </w:rPr>
        <w:t xml:space="preserve">Zadavatel stanoví minimální požadavky na odbornou kvalifikaci </w:t>
      </w:r>
      <w:r w:rsidRPr="00477ED3">
        <w:rPr>
          <w:rFonts w:ascii="Arial" w:eastAsia="Calibri" w:hAnsi="Arial" w:cs="Arial"/>
          <w:b/>
          <w:noProof w:val="0"/>
          <w:sz w:val="20"/>
          <w:szCs w:val="20"/>
        </w:rPr>
        <w:t>koordinátora BOZP</w:t>
      </w:r>
      <w:r w:rsidRPr="00477ED3">
        <w:rPr>
          <w:rFonts w:ascii="Arial" w:eastAsia="Calibri" w:hAnsi="Arial" w:cs="Arial"/>
          <w:noProof w:val="0"/>
          <w:sz w:val="20"/>
          <w:szCs w:val="20"/>
        </w:rPr>
        <w:t xml:space="preserve"> takto: </w:t>
      </w:r>
    </w:p>
    <w:p w:rsidR="00477ED3" w:rsidRPr="00477ED3" w:rsidRDefault="00477ED3" w:rsidP="00477ED3">
      <w:pPr>
        <w:numPr>
          <w:ilvl w:val="1"/>
          <w:numId w:val="21"/>
        </w:numPr>
        <w:spacing w:after="160" w:line="259" w:lineRule="auto"/>
        <w:contextualSpacing/>
        <w:jc w:val="both"/>
        <w:rPr>
          <w:rFonts w:ascii="Arial" w:eastAsia="Calibri" w:hAnsi="Arial" w:cs="Arial"/>
          <w:noProof w:val="0"/>
          <w:sz w:val="20"/>
          <w:szCs w:val="20"/>
        </w:rPr>
      </w:pPr>
      <w:r w:rsidRPr="00477ED3">
        <w:rPr>
          <w:rFonts w:ascii="Arial" w:eastAsia="Calibri" w:hAnsi="Arial" w:cs="Arial"/>
          <w:noProof w:val="0"/>
          <w:sz w:val="20"/>
          <w:szCs w:val="20"/>
        </w:rPr>
        <w:t>platné osvědčení o odborné způsobilosti k činnostem koordinátora bezpečnosti a ochrany zdraví při práci na staveništi podle zákona č. 309/2006 Sb., o zajištění</w:t>
      </w:r>
      <w:r w:rsidR="00D15966">
        <w:rPr>
          <w:rFonts w:ascii="Arial" w:eastAsia="Calibri" w:hAnsi="Arial" w:cs="Arial"/>
          <w:noProof w:val="0"/>
          <w:sz w:val="20"/>
          <w:szCs w:val="20"/>
        </w:rPr>
        <w:t xml:space="preserve"> dalších podmínek bezpečnosti a </w:t>
      </w:r>
      <w:r w:rsidRPr="00477ED3">
        <w:rPr>
          <w:rFonts w:ascii="Arial" w:eastAsia="Calibri" w:hAnsi="Arial" w:cs="Arial"/>
          <w:noProof w:val="0"/>
          <w:sz w:val="20"/>
          <w:szCs w:val="20"/>
        </w:rPr>
        <w:t>ochrany zdraví při práci, ve znění pozdějších předpisů, kterým se upravují další požadavky bezpečnosti a ochrany zdraví při práci v pracovněprávních vztaz</w:t>
      </w:r>
      <w:r w:rsidR="00D15966">
        <w:rPr>
          <w:rFonts w:ascii="Arial" w:eastAsia="Calibri" w:hAnsi="Arial" w:cs="Arial"/>
          <w:noProof w:val="0"/>
          <w:sz w:val="20"/>
          <w:szCs w:val="20"/>
        </w:rPr>
        <w:t>ích a o zajištění bezpečnosti a </w:t>
      </w:r>
      <w:r w:rsidRPr="00477ED3">
        <w:rPr>
          <w:rFonts w:ascii="Arial" w:eastAsia="Calibri" w:hAnsi="Arial" w:cs="Arial"/>
          <w:noProof w:val="0"/>
          <w:sz w:val="20"/>
          <w:szCs w:val="20"/>
        </w:rPr>
        <w:t>ochrany zdraví při činnosti nebo poskytování služeb mimo pracovněprávní vztahy</w:t>
      </w:r>
      <w:r w:rsidRPr="00477ED3">
        <w:rPr>
          <w:rFonts w:ascii="Arial" w:eastAsia="Calibri" w:hAnsi="Arial" w:cs="Arial"/>
          <w:i/>
          <w:noProof w:val="0"/>
          <w:sz w:val="20"/>
          <w:szCs w:val="20"/>
        </w:rPr>
        <w:t>;</w:t>
      </w:r>
    </w:p>
    <w:p w:rsidR="00477ED3" w:rsidRPr="00477ED3" w:rsidRDefault="00477ED3" w:rsidP="00477ED3">
      <w:pPr>
        <w:numPr>
          <w:ilvl w:val="1"/>
          <w:numId w:val="21"/>
        </w:numPr>
        <w:spacing w:after="160" w:line="259" w:lineRule="auto"/>
        <w:contextualSpacing/>
        <w:jc w:val="both"/>
        <w:rPr>
          <w:rFonts w:ascii="Arial" w:eastAsia="Calibri" w:hAnsi="Arial" w:cs="Arial"/>
          <w:noProof w:val="0"/>
          <w:sz w:val="20"/>
          <w:szCs w:val="20"/>
        </w:rPr>
      </w:pPr>
      <w:r w:rsidRPr="00477ED3">
        <w:rPr>
          <w:rFonts w:ascii="Arial" w:eastAsia="Calibri" w:hAnsi="Arial" w:cs="Arial"/>
          <w:noProof w:val="0"/>
          <w:sz w:val="20"/>
          <w:szCs w:val="20"/>
        </w:rPr>
        <w:t xml:space="preserve">alespoň </w:t>
      </w:r>
      <w:r>
        <w:rPr>
          <w:rFonts w:ascii="Arial" w:eastAsia="Calibri" w:hAnsi="Arial" w:cs="Arial"/>
          <w:b/>
          <w:noProof w:val="0"/>
          <w:sz w:val="20"/>
          <w:szCs w:val="20"/>
        </w:rPr>
        <w:t>7</w:t>
      </w:r>
      <w:r w:rsidRPr="00477ED3">
        <w:rPr>
          <w:rFonts w:ascii="Arial" w:eastAsia="Calibri" w:hAnsi="Arial" w:cs="Arial"/>
          <w:b/>
          <w:noProof w:val="0"/>
          <w:sz w:val="20"/>
          <w:szCs w:val="20"/>
        </w:rPr>
        <w:t xml:space="preserve">letá odborná praxe na pozici koordinátora BOZP. </w:t>
      </w:r>
    </w:p>
    <w:p w:rsidR="00477ED3" w:rsidRPr="00477ED3" w:rsidRDefault="00477ED3" w:rsidP="00477ED3">
      <w:pPr>
        <w:ind w:left="1080"/>
        <w:contextualSpacing/>
        <w:jc w:val="both"/>
        <w:rPr>
          <w:rFonts w:ascii="Arial" w:eastAsia="Calibri" w:hAnsi="Arial" w:cs="Arial"/>
          <w:noProof w:val="0"/>
          <w:sz w:val="20"/>
          <w:szCs w:val="20"/>
        </w:rPr>
      </w:pPr>
    </w:p>
    <w:tbl>
      <w:tblPr>
        <w:tblStyle w:val="Mkatabulky3"/>
        <w:tblW w:w="8784" w:type="dxa"/>
        <w:jc w:val="center"/>
        <w:tblCellMar>
          <w:top w:w="57" w:type="dxa"/>
          <w:bottom w:w="57" w:type="dxa"/>
        </w:tblCellMar>
        <w:tblLook w:val="04A0"/>
      </w:tblPr>
      <w:tblGrid>
        <w:gridCol w:w="1900"/>
        <w:gridCol w:w="3907"/>
        <w:gridCol w:w="2977"/>
      </w:tblGrid>
      <w:tr w:rsidR="00477ED3" w:rsidRPr="00477ED3" w:rsidTr="00D15966">
        <w:trPr>
          <w:jc w:val="center"/>
        </w:trPr>
        <w:tc>
          <w:tcPr>
            <w:tcW w:w="1900" w:type="dxa"/>
          </w:tcPr>
          <w:p w:rsidR="00477ED3" w:rsidRPr="0044567D" w:rsidRDefault="00D15966" w:rsidP="00D15966">
            <w:pPr>
              <w:jc w:val="center"/>
              <w:rPr>
                <w:rFonts w:ascii="Arial" w:eastAsia="Cambria" w:hAnsi="Arial" w:cs="Arial"/>
                <w:b/>
                <w:bCs/>
                <w:iCs/>
                <w:noProof w:val="0"/>
                <w:sz w:val="20"/>
                <w:szCs w:val="20"/>
                <w:lang w:eastAsia="cs-CZ"/>
              </w:rPr>
            </w:pPr>
            <w:r w:rsidRPr="0044567D">
              <w:rPr>
                <w:rFonts w:ascii="Arial" w:eastAsia="Cambria" w:hAnsi="Arial" w:cs="Arial"/>
                <w:b/>
                <w:bCs/>
                <w:iCs/>
                <w:noProof w:val="0"/>
                <w:sz w:val="20"/>
                <w:szCs w:val="20"/>
                <w:lang w:eastAsia="cs-CZ"/>
              </w:rPr>
              <w:t>Jméno a </w:t>
            </w:r>
            <w:r w:rsidR="00477ED3" w:rsidRPr="0044567D">
              <w:rPr>
                <w:rFonts w:ascii="Arial" w:eastAsia="Cambria" w:hAnsi="Arial" w:cs="Arial"/>
                <w:b/>
                <w:bCs/>
                <w:iCs/>
                <w:noProof w:val="0"/>
                <w:sz w:val="20"/>
                <w:szCs w:val="20"/>
                <w:lang w:eastAsia="cs-CZ"/>
              </w:rPr>
              <w:t>příjmení, titul, email, tel.</w:t>
            </w:r>
          </w:p>
        </w:tc>
        <w:tc>
          <w:tcPr>
            <w:tcW w:w="3907" w:type="dxa"/>
          </w:tcPr>
          <w:p w:rsidR="00477ED3" w:rsidRPr="0044567D" w:rsidRDefault="00477ED3" w:rsidP="00D15966">
            <w:pPr>
              <w:jc w:val="center"/>
              <w:rPr>
                <w:rFonts w:ascii="Arial" w:eastAsia="Cambria" w:hAnsi="Arial" w:cs="Arial"/>
                <w:b/>
                <w:bCs/>
                <w:iCs/>
                <w:noProof w:val="0"/>
                <w:sz w:val="20"/>
                <w:szCs w:val="20"/>
                <w:lang w:eastAsia="cs-CZ"/>
              </w:rPr>
            </w:pPr>
            <w:r w:rsidRPr="0044567D">
              <w:rPr>
                <w:rFonts w:ascii="Arial" w:eastAsia="Cambria" w:hAnsi="Arial" w:cs="Arial"/>
                <w:b/>
                <w:bCs/>
                <w:iCs/>
                <w:noProof w:val="0"/>
                <w:sz w:val="20"/>
                <w:szCs w:val="20"/>
                <w:lang w:eastAsia="cs-CZ"/>
              </w:rPr>
              <w:t xml:space="preserve">Osvědčení, evidenční číslo a délka praxe   </w:t>
            </w:r>
          </w:p>
        </w:tc>
        <w:tc>
          <w:tcPr>
            <w:tcW w:w="2977" w:type="dxa"/>
          </w:tcPr>
          <w:p w:rsidR="00477ED3" w:rsidRPr="0044567D" w:rsidRDefault="00477ED3" w:rsidP="00D15966">
            <w:pPr>
              <w:jc w:val="center"/>
              <w:rPr>
                <w:rFonts w:ascii="Arial" w:eastAsia="Cambria" w:hAnsi="Arial" w:cs="Arial"/>
                <w:b/>
                <w:bCs/>
                <w:iCs/>
                <w:noProof w:val="0"/>
                <w:sz w:val="20"/>
                <w:szCs w:val="20"/>
                <w:lang w:eastAsia="cs-CZ"/>
              </w:rPr>
            </w:pPr>
            <w:r w:rsidRPr="0044567D">
              <w:rPr>
                <w:rFonts w:ascii="Arial" w:eastAsia="Cambria" w:hAnsi="Arial" w:cs="Arial"/>
                <w:b/>
                <w:bCs/>
                <w:iCs/>
                <w:noProof w:val="0"/>
                <w:sz w:val="20"/>
                <w:szCs w:val="20"/>
                <w:lang w:eastAsia="cs-CZ"/>
              </w:rPr>
              <w:t>V pracovněprávním vztahu ve vztahu k dodavateli (dodavatel uvede ANO / NE)</w:t>
            </w:r>
          </w:p>
        </w:tc>
      </w:tr>
      <w:tr w:rsidR="00477ED3" w:rsidRPr="00477ED3" w:rsidTr="00D15966">
        <w:trPr>
          <w:jc w:val="center"/>
        </w:trPr>
        <w:tc>
          <w:tcPr>
            <w:tcW w:w="1900" w:type="dxa"/>
            <w:vAlign w:val="center"/>
          </w:tcPr>
          <w:p w:rsidR="00477ED3" w:rsidRPr="00477ED3" w:rsidRDefault="00477ED3" w:rsidP="00D15966">
            <w:pPr>
              <w:jc w:val="center"/>
              <w:rPr>
                <w:rFonts w:ascii="Arial" w:eastAsia="Cambria" w:hAnsi="Arial" w:cs="Arial"/>
                <w:b/>
                <w:bCs/>
                <w:i/>
                <w:iCs/>
                <w:noProof w:val="0"/>
                <w:sz w:val="20"/>
                <w:szCs w:val="20"/>
                <w:lang w:eastAsia="cs-CZ"/>
              </w:rPr>
            </w:pPr>
          </w:p>
          <w:p w:rsidR="00477ED3" w:rsidRPr="00477ED3" w:rsidRDefault="00477ED3" w:rsidP="00D15966">
            <w:pPr>
              <w:jc w:val="center"/>
              <w:rPr>
                <w:rFonts w:ascii="Arial" w:eastAsia="Cambria" w:hAnsi="Arial" w:cs="Arial"/>
                <w:b/>
                <w:bCs/>
                <w:i/>
                <w:iCs/>
                <w:noProof w:val="0"/>
                <w:sz w:val="20"/>
                <w:szCs w:val="20"/>
                <w:highlight w:val="yellow"/>
                <w:lang w:eastAsia="cs-CZ"/>
              </w:rPr>
            </w:pPr>
            <w:r w:rsidRPr="00477ED3">
              <w:rPr>
                <w:rFonts w:ascii="Arial" w:eastAsia="Cambria" w:hAnsi="Arial" w:cs="Arial"/>
                <w:b/>
                <w:bCs/>
                <w:i/>
                <w:iCs/>
                <w:noProof w:val="0"/>
                <w:sz w:val="20"/>
                <w:szCs w:val="20"/>
                <w:highlight w:val="yellow"/>
                <w:lang w:eastAsia="cs-CZ"/>
              </w:rPr>
              <w:t>………………</w:t>
            </w:r>
          </w:p>
          <w:p w:rsidR="00477ED3" w:rsidRPr="00477ED3" w:rsidRDefault="00477ED3" w:rsidP="00D15966">
            <w:pPr>
              <w:jc w:val="center"/>
              <w:rPr>
                <w:rFonts w:ascii="Arial" w:eastAsia="Cambria" w:hAnsi="Arial" w:cs="Arial"/>
                <w:b/>
                <w:bCs/>
                <w:i/>
                <w:iCs/>
                <w:noProof w:val="0"/>
                <w:sz w:val="20"/>
                <w:szCs w:val="20"/>
                <w:highlight w:val="yellow"/>
                <w:lang w:eastAsia="cs-CZ"/>
              </w:rPr>
            </w:pPr>
            <w:r w:rsidRPr="00477ED3">
              <w:rPr>
                <w:rFonts w:ascii="Arial" w:eastAsia="Cambria" w:hAnsi="Arial" w:cs="Arial"/>
                <w:b/>
                <w:bCs/>
                <w:i/>
                <w:iCs/>
                <w:noProof w:val="0"/>
                <w:sz w:val="20"/>
                <w:szCs w:val="20"/>
                <w:highlight w:val="yellow"/>
                <w:lang w:eastAsia="cs-CZ"/>
              </w:rPr>
              <w:t>………………</w:t>
            </w:r>
          </w:p>
          <w:p w:rsidR="00477ED3" w:rsidRPr="00477ED3" w:rsidRDefault="00477ED3" w:rsidP="00D15966">
            <w:pPr>
              <w:jc w:val="center"/>
              <w:rPr>
                <w:rFonts w:ascii="Arial" w:eastAsia="Cambria" w:hAnsi="Arial" w:cs="Arial"/>
                <w:b/>
                <w:bCs/>
                <w:i/>
                <w:iCs/>
                <w:noProof w:val="0"/>
                <w:sz w:val="20"/>
                <w:szCs w:val="20"/>
                <w:lang w:eastAsia="cs-CZ"/>
              </w:rPr>
            </w:pPr>
            <w:r w:rsidRPr="00477ED3">
              <w:rPr>
                <w:rFonts w:ascii="Arial" w:eastAsia="Cambria" w:hAnsi="Arial" w:cs="Arial"/>
                <w:b/>
                <w:bCs/>
                <w:i/>
                <w:iCs/>
                <w:noProof w:val="0"/>
                <w:sz w:val="20"/>
                <w:szCs w:val="20"/>
                <w:highlight w:val="yellow"/>
                <w:lang w:eastAsia="cs-CZ"/>
              </w:rPr>
              <w:t>………………</w:t>
            </w:r>
          </w:p>
          <w:p w:rsidR="00477ED3" w:rsidRPr="00477ED3" w:rsidRDefault="00477ED3" w:rsidP="00D15966">
            <w:pPr>
              <w:jc w:val="center"/>
              <w:rPr>
                <w:rFonts w:ascii="Arial" w:eastAsia="Cambria" w:hAnsi="Arial" w:cs="Arial"/>
                <w:b/>
                <w:bCs/>
                <w:i/>
                <w:iCs/>
                <w:noProof w:val="0"/>
                <w:sz w:val="20"/>
                <w:szCs w:val="20"/>
                <w:lang w:eastAsia="cs-CZ"/>
              </w:rPr>
            </w:pPr>
          </w:p>
        </w:tc>
        <w:tc>
          <w:tcPr>
            <w:tcW w:w="3907" w:type="dxa"/>
            <w:vAlign w:val="center"/>
          </w:tcPr>
          <w:p w:rsidR="00477ED3" w:rsidRPr="00477ED3" w:rsidRDefault="00477ED3" w:rsidP="00D15966">
            <w:pPr>
              <w:jc w:val="center"/>
              <w:rPr>
                <w:rFonts w:ascii="Arial" w:eastAsia="Cambria" w:hAnsi="Arial" w:cs="Arial"/>
                <w:b/>
                <w:bCs/>
                <w:i/>
                <w:iCs/>
                <w:noProof w:val="0"/>
                <w:sz w:val="20"/>
                <w:szCs w:val="20"/>
                <w:highlight w:val="yellow"/>
                <w:lang w:eastAsia="cs-CZ"/>
              </w:rPr>
            </w:pPr>
            <w:r w:rsidRPr="00477ED3">
              <w:rPr>
                <w:rFonts w:ascii="Arial" w:eastAsia="Cambria" w:hAnsi="Arial" w:cs="Arial"/>
                <w:b/>
                <w:bCs/>
                <w:i/>
                <w:iCs/>
                <w:noProof w:val="0"/>
                <w:sz w:val="20"/>
                <w:szCs w:val="20"/>
                <w:highlight w:val="yellow"/>
                <w:lang w:eastAsia="cs-CZ"/>
              </w:rPr>
              <w:t>………………</w:t>
            </w:r>
          </w:p>
          <w:p w:rsidR="00477ED3" w:rsidRPr="00477ED3" w:rsidRDefault="00477ED3" w:rsidP="00D15966">
            <w:pPr>
              <w:jc w:val="center"/>
              <w:rPr>
                <w:rFonts w:ascii="Arial" w:eastAsia="Cambria" w:hAnsi="Arial" w:cs="Arial"/>
                <w:b/>
                <w:bCs/>
                <w:i/>
                <w:iCs/>
                <w:noProof w:val="0"/>
                <w:sz w:val="20"/>
                <w:szCs w:val="20"/>
                <w:lang w:eastAsia="cs-CZ"/>
              </w:rPr>
            </w:pPr>
            <w:r w:rsidRPr="00477ED3">
              <w:rPr>
                <w:rFonts w:ascii="Arial" w:eastAsia="Cambria" w:hAnsi="Arial" w:cs="Arial"/>
                <w:b/>
                <w:bCs/>
                <w:i/>
                <w:iCs/>
                <w:noProof w:val="0"/>
                <w:sz w:val="20"/>
                <w:szCs w:val="20"/>
                <w:highlight w:val="yellow"/>
                <w:lang w:eastAsia="cs-CZ"/>
              </w:rPr>
              <w:t>………………</w:t>
            </w:r>
          </w:p>
          <w:p w:rsidR="00477ED3" w:rsidRPr="00477ED3" w:rsidRDefault="00477ED3" w:rsidP="00D15966">
            <w:pPr>
              <w:jc w:val="center"/>
              <w:rPr>
                <w:rFonts w:ascii="Arial" w:eastAsia="Cambria" w:hAnsi="Arial" w:cs="Arial"/>
                <w:b/>
                <w:bCs/>
                <w:i/>
                <w:iCs/>
                <w:noProof w:val="0"/>
                <w:sz w:val="20"/>
                <w:szCs w:val="20"/>
                <w:lang w:eastAsia="cs-CZ"/>
              </w:rPr>
            </w:pPr>
            <w:r w:rsidRPr="00477ED3">
              <w:rPr>
                <w:rFonts w:ascii="Arial" w:eastAsia="Cambria" w:hAnsi="Arial" w:cs="Arial"/>
                <w:bCs/>
                <w:iCs/>
                <w:noProof w:val="0"/>
                <w:sz w:val="20"/>
                <w:szCs w:val="20"/>
                <w:lang w:eastAsia="cs-CZ"/>
              </w:rPr>
              <w:t xml:space="preserve">Praxe na pozici koordinátora BOZP </w:t>
            </w:r>
            <w:r w:rsidRPr="00477ED3">
              <w:rPr>
                <w:rFonts w:ascii="Arial" w:eastAsia="Cambria" w:hAnsi="Arial" w:cs="Arial"/>
                <w:bCs/>
                <w:iCs/>
                <w:noProof w:val="0"/>
                <w:sz w:val="20"/>
                <w:szCs w:val="20"/>
                <w:highlight w:val="yellow"/>
                <w:lang w:eastAsia="cs-CZ"/>
              </w:rPr>
              <w:t>…………</w:t>
            </w:r>
            <w:r w:rsidRPr="00477ED3">
              <w:rPr>
                <w:rFonts w:ascii="Arial" w:eastAsia="Cambria" w:hAnsi="Arial" w:cs="Arial"/>
                <w:bCs/>
                <w:iCs/>
                <w:noProof w:val="0"/>
                <w:sz w:val="20"/>
                <w:szCs w:val="20"/>
                <w:lang w:eastAsia="cs-CZ"/>
              </w:rPr>
              <w:t xml:space="preserve"> let</w:t>
            </w:r>
          </w:p>
          <w:p w:rsidR="00477ED3" w:rsidRPr="00477ED3" w:rsidRDefault="00477ED3" w:rsidP="00D15966">
            <w:pPr>
              <w:jc w:val="center"/>
              <w:rPr>
                <w:rFonts w:ascii="Arial" w:eastAsia="Cambria" w:hAnsi="Arial" w:cs="Arial"/>
                <w:b/>
                <w:bCs/>
                <w:i/>
                <w:iCs/>
                <w:noProof w:val="0"/>
                <w:sz w:val="20"/>
                <w:szCs w:val="20"/>
                <w:lang w:eastAsia="cs-CZ"/>
              </w:rPr>
            </w:pPr>
          </w:p>
          <w:p w:rsidR="00477ED3" w:rsidRPr="00477ED3" w:rsidRDefault="00477ED3" w:rsidP="00D15966">
            <w:pPr>
              <w:jc w:val="center"/>
              <w:rPr>
                <w:rFonts w:ascii="Arial" w:eastAsia="Cambria" w:hAnsi="Arial" w:cs="Arial"/>
                <w:b/>
                <w:bCs/>
                <w:i/>
                <w:iCs/>
                <w:noProof w:val="0"/>
                <w:sz w:val="20"/>
                <w:szCs w:val="20"/>
                <w:lang w:eastAsia="cs-CZ"/>
              </w:rPr>
            </w:pPr>
          </w:p>
        </w:tc>
        <w:tc>
          <w:tcPr>
            <w:tcW w:w="2977" w:type="dxa"/>
            <w:vAlign w:val="center"/>
          </w:tcPr>
          <w:p w:rsidR="00477ED3" w:rsidRPr="00477ED3" w:rsidRDefault="00477ED3" w:rsidP="00D15966">
            <w:pPr>
              <w:jc w:val="center"/>
              <w:rPr>
                <w:rFonts w:ascii="Arial" w:eastAsia="Cambria" w:hAnsi="Arial" w:cs="Arial"/>
                <w:b/>
                <w:bCs/>
                <w:i/>
                <w:iCs/>
                <w:noProof w:val="0"/>
                <w:sz w:val="20"/>
                <w:szCs w:val="20"/>
                <w:lang w:eastAsia="cs-CZ"/>
              </w:rPr>
            </w:pPr>
          </w:p>
          <w:p w:rsidR="00477ED3" w:rsidRPr="00477ED3" w:rsidRDefault="00477ED3" w:rsidP="00D15966">
            <w:pPr>
              <w:jc w:val="center"/>
              <w:rPr>
                <w:rFonts w:ascii="Arial" w:eastAsia="Cambria" w:hAnsi="Arial" w:cs="Arial"/>
                <w:b/>
                <w:bCs/>
                <w:i/>
                <w:iCs/>
                <w:noProof w:val="0"/>
                <w:sz w:val="20"/>
                <w:szCs w:val="20"/>
                <w:lang w:eastAsia="cs-CZ"/>
              </w:rPr>
            </w:pPr>
            <w:r w:rsidRPr="00477ED3">
              <w:rPr>
                <w:rFonts w:ascii="Arial" w:eastAsia="Cambria" w:hAnsi="Arial" w:cs="Arial"/>
                <w:b/>
                <w:bCs/>
                <w:i/>
                <w:iCs/>
                <w:noProof w:val="0"/>
                <w:sz w:val="20"/>
                <w:szCs w:val="20"/>
                <w:highlight w:val="yellow"/>
                <w:lang w:eastAsia="cs-CZ"/>
              </w:rPr>
              <w:t>……………</w:t>
            </w:r>
          </w:p>
        </w:tc>
      </w:tr>
    </w:tbl>
    <w:p w:rsidR="00477ED3" w:rsidRPr="00477ED3" w:rsidRDefault="00477ED3" w:rsidP="00477ED3">
      <w:pPr>
        <w:tabs>
          <w:tab w:val="left" w:pos="360"/>
        </w:tabs>
        <w:spacing w:after="120"/>
        <w:jc w:val="both"/>
        <w:rPr>
          <w:rFonts w:ascii="Arial" w:eastAsia="Times New Roman" w:hAnsi="Arial" w:cs="Arial"/>
          <w:noProof w:val="0"/>
          <w:sz w:val="20"/>
          <w:szCs w:val="20"/>
          <w:lang w:eastAsia="cs-CZ"/>
        </w:rPr>
      </w:pPr>
    </w:p>
    <w:p w:rsidR="00477ED3" w:rsidRPr="00477ED3" w:rsidRDefault="00477ED3" w:rsidP="00477ED3">
      <w:pPr>
        <w:tabs>
          <w:tab w:val="left" w:pos="360"/>
        </w:tabs>
        <w:spacing w:after="120"/>
        <w:jc w:val="both"/>
        <w:rPr>
          <w:rFonts w:ascii="Arial" w:eastAsia="Cambria" w:hAnsi="Arial" w:cs="Arial"/>
          <w:b/>
          <w:bCs/>
          <w:noProof w:val="0"/>
          <w:sz w:val="20"/>
          <w:szCs w:val="20"/>
          <w:u w:val="single"/>
          <w:bdr w:val="none" w:sz="0" w:space="0" w:color="auto" w:frame="1"/>
          <w:lang w:eastAsia="cs-CZ"/>
        </w:rPr>
      </w:pPr>
      <w:r w:rsidRPr="00477ED3">
        <w:rPr>
          <w:rFonts w:ascii="Arial" w:eastAsia="Times New Roman" w:hAnsi="Arial" w:cs="Arial"/>
          <w:noProof w:val="0"/>
          <w:sz w:val="20"/>
          <w:szCs w:val="20"/>
          <w:lang w:eastAsia="cs-CZ"/>
        </w:rPr>
        <w:t xml:space="preserve">Dodavatel prohlašuje, že </w:t>
      </w:r>
      <w:r w:rsidRPr="00477ED3">
        <w:rPr>
          <w:rFonts w:ascii="Arial" w:eastAsia="Cambria" w:hAnsi="Arial" w:cs="Arial"/>
          <w:b/>
          <w:bCs/>
          <w:noProof w:val="0"/>
          <w:sz w:val="20"/>
          <w:szCs w:val="20"/>
          <w:u w:val="single"/>
          <w:bdr w:val="none" w:sz="0" w:space="0" w:color="auto" w:frame="1"/>
          <w:lang w:eastAsia="cs-CZ"/>
        </w:rPr>
        <w:t xml:space="preserve">splňuje požadavky zadavatele na technickou kvalifikaci </w:t>
      </w:r>
      <w:r w:rsidR="00FE3555">
        <w:rPr>
          <w:rFonts w:ascii="Arial" w:eastAsia="Cambria" w:hAnsi="Arial" w:cs="Arial"/>
          <w:b/>
          <w:bCs/>
          <w:noProof w:val="0"/>
          <w:sz w:val="20"/>
          <w:szCs w:val="20"/>
          <w:u w:val="single"/>
          <w:bdr w:val="none" w:sz="0" w:space="0" w:color="auto" w:frame="1"/>
          <w:lang w:eastAsia="cs-CZ"/>
        </w:rPr>
        <w:t>analogicky dle </w:t>
      </w:r>
      <w:proofErr w:type="spellStart"/>
      <w:r w:rsidR="00FE3555">
        <w:rPr>
          <w:rFonts w:ascii="Arial" w:eastAsia="Cambria" w:hAnsi="Arial" w:cs="Arial"/>
          <w:b/>
          <w:bCs/>
          <w:noProof w:val="0"/>
          <w:sz w:val="20"/>
          <w:szCs w:val="20"/>
          <w:u w:val="single"/>
          <w:bdr w:val="none" w:sz="0" w:space="0" w:color="auto" w:frame="1"/>
          <w:lang w:eastAsia="cs-CZ"/>
        </w:rPr>
        <w:t>ust</w:t>
      </w:r>
      <w:proofErr w:type="spellEnd"/>
      <w:r w:rsidR="00D15966">
        <w:rPr>
          <w:rFonts w:ascii="Arial" w:eastAsia="Cambria" w:hAnsi="Arial" w:cs="Arial"/>
          <w:b/>
          <w:bCs/>
          <w:noProof w:val="0"/>
          <w:sz w:val="20"/>
          <w:szCs w:val="20"/>
          <w:u w:val="single"/>
          <w:bdr w:val="none" w:sz="0" w:space="0" w:color="auto" w:frame="1"/>
          <w:lang w:eastAsia="cs-CZ"/>
        </w:rPr>
        <w:t>.</w:t>
      </w:r>
      <w:r w:rsidR="00FE3555">
        <w:rPr>
          <w:rFonts w:ascii="Arial" w:eastAsia="Cambria" w:hAnsi="Arial" w:cs="Arial"/>
          <w:b/>
          <w:bCs/>
          <w:noProof w:val="0"/>
          <w:sz w:val="20"/>
          <w:szCs w:val="20"/>
          <w:u w:val="single"/>
          <w:bdr w:val="none" w:sz="0" w:space="0" w:color="auto" w:frame="1"/>
          <w:lang w:eastAsia="cs-CZ"/>
        </w:rPr>
        <w:t xml:space="preserve"> </w:t>
      </w:r>
      <w:r w:rsidRPr="00477ED3">
        <w:rPr>
          <w:rFonts w:ascii="Arial" w:eastAsia="Cambria" w:hAnsi="Arial" w:cs="Arial"/>
          <w:b/>
          <w:bCs/>
          <w:noProof w:val="0"/>
          <w:sz w:val="20"/>
          <w:szCs w:val="20"/>
          <w:u w:val="single"/>
          <w:bdr w:val="none" w:sz="0" w:space="0" w:color="auto" w:frame="1"/>
          <w:lang w:eastAsia="cs-CZ"/>
        </w:rPr>
        <w:t xml:space="preserve"> </w:t>
      </w:r>
      <w:r w:rsidR="00FE3555">
        <w:rPr>
          <w:rFonts w:ascii="Arial" w:eastAsia="Cambria" w:hAnsi="Arial" w:cs="Arial"/>
          <w:b/>
          <w:bCs/>
          <w:noProof w:val="0"/>
          <w:sz w:val="20"/>
          <w:szCs w:val="20"/>
          <w:u w:val="single"/>
          <w:bdr w:val="none" w:sz="0" w:space="0" w:color="auto" w:frame="1"/>
          <w:lang w:eastAsia="cs-CZ"/>
        </w:rPr>
        <w:t>§ </w:t>
      </w:r>
      <w:r w:rsidRPr="00477ED3">
        <w:rPr>
          <w:rFonts w:ascii="Arial" w:eastAsia="Cambria" w:hAnsi="Arial" w:cs="Arial"/>
          <w:b/>
          <w:bCs/>
          <w:noProof w:val="0"/>
          <w:sz w:val="20"/>
          <w:szCs w:val="20"/>
          <w:u w:val="single"/>
          <w:bdr w:val="none" w:sz="0" w:space="0" w:color="auto" w:frame="1"/>
          <w:lang w:eastAsia="cs-CZ"/>
        </w:rPr>
        <w:t>79 odst. 2 písm. d) ZZVZ</w:t>
      </w:r>
      <w:r w:rsidRPr="00477ED3">
        <w:rPr>
          <w:rFonts w:ascii="Arial" w:eastAsia="Cambria" w:hAnsi="Arial" w:cs="Arial"/>
          <w:bCs/>
          <w:noProof w:val="0"/>
          <w:sz w:val="20"/>
          <w:szCs w:val="20"/>
          <w:bdr w:val="none" w:sz="0" w:space="0" w:color="auto" w:frame="1"/>
          <w:lang w:eastAsia="cs-CZ"/>
        </w:rPr>
        <w:t xml:space="preserve"> a</w:t>
      </w:r>
      <w:r w:rsidRPr="00477ED3">
        <w:rPr>
          <w:rFonts w:ascii="Arial" w:eastAsia="Cambria" w:hAnsi="Arial" w:cs="Arial"/>
          <w:noProof w:val="0"/>
          <w:sz w:val="20"/>
          <w:szCs w:val="20"/>
          <w:bdr w:val="none" w:sz="0" w:space="0" w:color="auto" w:frame="1"/>
          <w:lang w:eastAsia="cs-CZ"/>
        </w:rPr>
        <w:t xml:space="preserve"> </w:t>
      </w:r>
      <w:r w:rsidRPr="00477ED3">
        <w:rPr>
          <w:rFonts w:ascii="Arial" w:eastAsia="Times New Roman" w:hAnsi="Arial" w:cs="Arial"/>
          <w:noProof w:val="0"/>
          <w:sz w:val="20"/>
          <w:szCs w:val="20"/>
          <w:lang w:eastAsia="cs-CZ"/>
        </w:rPr>
        <w:t xml:space="preserve">čestně a pravdivě prohlašuje, že uvedení členové týmu uskutečnili výše uvedené referenční zakázky, a to v rozsahu požadovaném zadavatelem, řádně, odborně a včas, jsou autorizovanými osobami dle požadavků zadavatele a splňují požadovanou minimální délku praxe. Na výzvu zadavatele dodavatel prokáže tyto skutečnosti předložením: </w:t>
      </w:r>
    </w:p>
    <w:p w:rsidR="00477ED3" w:rsidRPr="00477ED3" w:rsidRDefault="00477ED3" w:rsidP="00477ED3">
      <w:pPr>
        <w:numPr>
          <w:ilvl w:val="0"/>
          <w:numId w:val="15"/>
        </w:numPr>
        <w:spacing w:after="120" w:line="259" w:lineRule="auto"/>
        <w:contextualSpacing/>
        <w:jc w:val="both"/>
        <w:rPr>
          <w:rFonts w:ascii="Arial" w:eastAsia="Calibri" w:hAnsi="Arial" w:cs="Arial"/>
          <w:noProof w:val="0"/>
          <w:sz w:val="20"/>
          <w:szCs w:val="20"/>
        </w:rPr>
      </w:pPr>
      <w:r w:rsidRPr="00477ED3">
        <w:rPr>
          <w:rFonts w:ascii="Arial" w:eastAsia="Calibri" w:hAnsi="Arial" w:cs="Arial"/>
          <w:noProof w:val="0"/>
          <w:sz w:val="20"/>
          <w:szCs w:val="20"/>
        </w:rPr>
        <w:t>osvědčení o autorizaci či odborné způsobilosti členů týmu;</w:t>
      </w:r>
    </w:p>
    <w:p w:rsidR="00477ED3" w:rsidRPr="00477ED3" w:rsidRDefault="00477ED3" w:rsidP="00477ED3">
      <w:pPr>
        <w:numPr>
          <w:ilvl w:val="0"/>
          <w:numId w:val="15"/>
        </w:numPr>
        <w:spacing w:after="120" w:line="259" w:lineRule="auto"/>
        <w:contextualSpacing/>
        <w:jc w:val="both"/>
        <w:rPr>
          <w:rFonts w:ascii="Arial" w:eastAsia="Calibri" w:hAnsi="Arial" w:cs="Arial"/>
          <w:noProof w:val="0"/>
          <w:sz w:val="20"/>
          <w:szCs w:val="20"/>
        </w:rPr>
      </w:pPr>
      <w:r w:rsidRPr="00477ED3">
        <w:rPr>
          <w:rFonts w:ascii="Arial" w:eastAsia="Calibri" w:hAnsi="Arial" w:cs="Arial"/>
          <w:noProof w:val="0"/>
          <w:sz w:val="20"/>
          <w:szCs w:val="20"/>
        </w:rPr>
        <w:t>profesního životopisu obsahujícího základní údaje, včetně popisu a délky praxe v oboru své autorizace (včetně referenčních zkušeností).</w:t>
      </w:r>
    </w:p>
    <w:p w:rsidR="00294D8F" w:rsidRPr="00294D8F"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lastRenderedPageBreak/>
        <w:t>Údaje pro hodnocení</w:t>
      </w:r>
    </w:p>
    <w:p w:rsidR="00B0410B" w:rsidRPr="00FA061E" w:rsidRDefault="00862A89"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3117"/>
        <w:gridCol w:w="6100"/>
      </w:tblGrid>
      <w:tr w:rsidR="001E19F5" w:rsidRPr="00FA061E" w:rsidTr="0006529B">
        <w:trPr>
          <w:trHeight w:val="340"/>
          <w:jc w:val="center"/>
        </w:trPr>
        <w:tc>
          <w:tcPr>
            <w:tcW w:w="9217" w:type="dxa"/>
            <w:gridSpan w:val="2"/>
            <w:vAlign w:val="center"/>
          </w:tcPr>
          <w:p w:rsidR="001E19F5" w:rsidRPr="00FA061E" w:rsidRDefault="001E19F5" w:rsidP="00D55235">
            <w:pPr>
              <w:spacing w:line="276" w:lineRule="auto"/>
              <w:jc w:val="both"/>
              <w:rPr>
                <w:rFonts w:ascii="Arial" w:eastAsia="Calibri" w:hAnsi="Arial" w:cs="Arial"/>
                <w:b/>
                <w:sz w:val="20"/>
                <w:szCs w:val="20"/>
              </w:rPr>
            </w:pPr>
            <w:r w:rsidRPr="00FA061E">
              <w:rPr>
                <w:rFonts w:ascii="Arial" w:eastAsia="Calibri" w:hAnsi="Arial" w:cs="Arial"/>
                <w:b/>
                <w:sz w:val="20"/>
                <w:szCs w:val="20"/>
              </w:rPr>
              <w:t xml:space="preserve">Kritérium hodnocení: Celková nabídková cena </w:t>
            </w:r>
          </w:p>
        </w:tc>
      </w:tr>
      <w:tr w:rsidR="001E19F5" w:rsidRPr="00FA061E" w:rsidTr="0006529B">
        <w:trPr>
          <w:trHeight w:val="648"/>
          <w:jc w:val="center"/>
        </w:trPr>
        <w:tc>
          <w:tcPr>
            <w:tcW w:w="3117" w:type="dxa"/>
            <w:vAlign w:val="center"/>
          </w:tcPr>
          <w:p w:rsidR="001E19F5" w:rsidRPr="00FA061E" w:rsidRDefault="001E19F5" w:rsidP="001E19F5">
            <w:pPr>
              <w:spacing w:line="276" w:lineRule="auto"/>
              <w:rPr>
                <w:rFonts w:ascii="Arial" w:eastAsia="Calibri" w:hAnsi="Arial" w:cs="Arial"/>
                <w:b/>
                <w:bCs/>
                <w:sz w:val="20"/>
                <w:szCs w:val="20"/>
              </w:rPr>
            </w:pPr>
            <w:r w:rsidRPr="00FA061E">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highlight w:val="yellow"/>
                <w:lang w:eastAsia="cs-CZ"/>
              </w:rPr>
              <w:id w:val="-827360474"/>
              <w:placeholder>
                <w:docPart w:val="DefaultPlaceholder_-1854013440"/>
              </w:placeholder>
            </w:sdtPr>
            <w:sdtContent>
              <w:p w:rsidR="001E19F5" w:rsidRPr="00FA061E" w:rsidRDefault="001E19F5" w:rsidP="001E19F5">
                <w:pPr>
                  <w:snapToGrid w:val="0"/>
                  <w:spacing w:line="276" w:lineRule="auto"/>
                  <w:rPr>
                    <w:rFonts w:ascii="Arial" w:eastAsia="Calibri" w:hAnsi="Arial" w:cs="Arial"/>
                    <w:b/>
                    <w:bCs/>
                    <w:sz w:val="20"/>
                    <w:szCs w:val="20"/>
                  </w:rPr>
                </w:pPr>
                <w:r w:rsidRPr="00FA061E">
                  <w:rPr>
                    <w:rFonts w:ascii="Arial" w:eastAsia="Times New Roman" w:hAnsi="Arial" w:cs="Arial"/>
                    <w:b/>
                    <w:noProof w:val="0"/>
                    <w:color w:val="808080"/>
                    <w:sz w:val="20"/>
                    <w:szCs w:val="20"/>
                    <w:highlight w:val="yellow"/>
                    <w:lang w:eastAsia="cs-CZ"/>
                  </w:rPr>
                  <w:t xml:space="preserve">Uveďte cenu bez DPH </w:t>
                </w:r>
                <w:r w:rsidR="0044567D">
                  <w:rPr>
                    <w:rFonts w:ascii="Arial" w:eastAsia="Times New Roman" w:hAnsi="Arial" w:cs="Arial"/>
                    <w:b/>
                    <w:noProof w:val="0"/>
                    <w:color w:val="808080"/>
                    <w:sz w:val="20"/>
                    <w:szCs w:val="20"/>
                    <w:highlight w:val="yellow"/>
                    <w:lang w:eastAsia="cs-CZ"/>
                  </w:rPr>
                  <w:t xml:space="preserve">v </w:t>
                </w:r>
                <w:r w:rsidRPr="00FA061E">
                  <w:rPr>
                    <w:rFonts w:ascii="Arial" w:eastAsia="Times New Roman" w:hAnsi="Arial" w:cs="Arial"/>
                    <w:b/>
                    <w:noProof w:val="0"/>
                    <w:color w:val="808080"/>
                    <w:sz w:val="20"/>
                    <w:szCs w:val="20"/>
                    <w:highlight w:val="yellow"/>
                    <w:lang w:eastAsia="cs-CZ"/>
                  </w:rPr>
                  <w:t>Kč</w:t>
                </w:r>
              </w:p>
            </w:sdtContent>
          </w:sdt>
        </w:tc>
      </w:tr>
      <w:tr w:rsidR="0044567D" w:rsidRPr="00FA061E" w:rsidTr="0006529B">
        <w:trPr>
          <w:trHeight w:val="648"/>
          <w:jc w:val="center"/>
        </w:trPr>
        <w:tc>
          <w:tcPr>
            <w:tcW w:w="3117" w:type="dxa"/>
            <w:vAlign w:val="center"/>
          </w:tcPr>
          <w:p w:rsidR="0044567D" w:rsidRPr="00FA061E" w:rsidRDefault="0044567D" w:rsidP="001E19F5">
            <w:pPr>
              <w:spacing w:line="276" w:lineRule="auto"/>
              <w:rPr>
                <w:rFonts w:ascii="Arial" w:eastAsia="Calibri" w:hAnsi="Arial" w:cs="Arial"/>
                <w:b/>
                <w:sz w:val="20"/>
                <w:szCs w:val="20"/>
              </w:rPr>
            </w:pPr>
            <w:r>
              <w:rPr>
                <w:rFonts w:ascii="Arial" w:eastAsia="Calibri" w:hAnsi="Arial" w:cs="Arial"/>
                <w:b/>
                <w:sz w:val="20"/>
                <w:szCs w:val="20"/>
              </w:rPr>
              <w:t xml:space="preserve">Výše </w:t>
            </w:r>
            <w:r w:rsidRPr="00FA061E">
              <w:rPr>
                <w:rFonts w:ascii="Arial" w:eastAsia="Calibri" w:hAnsi="Arial" w:cs="Arial"/>
                <w:b/>
                <w:sz w:val="20"/>
                <w:szCs w:val="20"/>
              </w:rPr>
              <w:t>DPH:</w:t>
            </w:r>
          </w:p>
        </w:tc>
        <w:tc>
          <w:tcPr>
            <w:tcW w:w="6100" w:type="dxa"/>
            <w:vAlign w:val="center"/>
          </w:tcPr>
          <w:sdt>
            <w:sdtPr>
              <w:rPr>
                <w:rFonts w:ascii="Arial" w:eastAsia="Times New Roman" w:hAnsi="Arial" w:cs="Arial"/>
                <w:b/>
                <w:noProof w:val="0"/>
                <w:color w:val="808080"/>
                <w:sz w:val="20"/>
                <w:szCs w:val="20"/>
                <w:highlight w:val="yellow"/>
                <w:lang w:eastAsia="cs-CZ"/>
              </w:rPr>
              <w:id w:val="17363019"/>
              <w:placeholder>
                <w:docPart w:val="A13606DE8FAF44DBBC4B61CC09EB8135"/>
              </w:placeholder>
            </w:sdtPr>
            <w:sdtContent>
              <w:p w:rsidR="0044567D" w:rsidRDefault="0044567D" w:rsidP="0044567D">
                <w:pPr>
                  <w:snapToGrid w:val="0"/>
                  <w:spacing w:line="276" w:lineRule="auto"/>
                  <w:rPr>
                    <w:rFonts w:ascii="Arial" w:eastAsia="Times New Roman" w:hAnsi="Arial" w:cs="Arial"/>
                    <w:b/>
                    <w:noProof w:val="0"/>
                    <w:color w:val="808080"/>
                    <w:sz w:val="20"/>
                    <w:szCs w:val="20"/>
                    <w:highlight w:val="yellow"/>
                    <w:lang w:eastAsia="cs-CZ"/>
                  </w:rPr>
                </w:pPr>
                <w:r w:rsidRPr="00FA061E">
                  <w:rPr>
                    <w:rFonts w:ascii="Arial" w:eastAsia="Times New Roman" w:hAnsi="Arial" w:cs="Arial"/>
                    <w:b/>
                    <w:noProof w:val="0"/>
                    <w:color w:val="808080"/>
                    <w:sz w:val="20"/>
                    <w:szCs w:val="20"/>
                    <w:highlight w:val="yellow"/>
                    <w:lang w:eastAsia="cs-CZ"/>
                  </w:rPr>
                  <w:t xml:space="preserve">Uveďte </w:t>
                </w:r>
                <w:r>
                  <w:rPr>
                    <w:rFonts w:ascii="Arial" w:eastAsia="Times New Roman" w:hAnsi="Arial" w:cs="Arial"/>
                    <w:b/>
                    <w:noProof w:val="0"/>
                    <w:color w:val="808080"/>
                    <w:sz w:val="20"/>
                    <w:szCs w:val="20"/>
                    <w:highlight w:val="yellow"/>
                    <w:lang w:eastAsia="cs-CZ"/>
                  </w:rPr>
                  <w:t xml:space="preserve">výši </w:t>
                </w:r>
                <w:r w:rsidRPr="00FA061E">
                  <w:rPr>
                    <w:rFonts w:ascii="Arial" w:eastAsia="Times New Roman" w:hAnsi="Arial" w:cs="Arial"/>
                    <w:b/>
                    <w:noProof w:val="0"/>
                    <w:color w:val="808080"/>
                    <w:sz w:val="20"/>
                    <w:szCs w:val="20"/>
                    <w:highlight w:val="yellow"/>
                    <w:lang w:eastAsia="cs-CZ"/>
                  </w:rPr>
                  <w:t xml:space="preserve">DPH </w:t>
                </w:r>
                <w:r>
                  <w:rPr>
                    <w:rFonts w:ascii="Arial" w:eastAsia="Times New Roman" w:hAnsi="Arial" w:cs="Arial"/>
                    <w:b/>
                    <w:noProof w:val="0"/>
                    <w:color w:val="808080"/>
                    <w:sz w:val="20"/>
                    <w:szCs w:val="20"/>
                    <w:highlight w:val="yellow"/>
                    <w:lang w:eastAsia="cs-CZ"/>
                  </w:rPr>
                  <w:t xml:space="preserve">v </w:t>
                </w:r>
                <w:r w:rsidRPr="00FA061E">
                  <w:rPr>
                    <w:rFonts w:ascii="Arial" w:eastAsia="Times New Roman" w:hAnsi="Arial" w:cs="Arial"/>
                    <w:b/>
                    <w:noProof w:val="0"/>
                    <w:color w:val="808080"/>
                    <w:sz w:val="20"/>
                    <w:szCs w:val="20"/>
                    <w:highlight w:val="yellow"/>
                    <w:lang w:eastAsia="cs-CZ"/>
                  </w:rPr>
                  <w:t>Kč</w:t>
                </w:r>
              </w:p>
            </w:sdtContent>
          </w:sdt>
        </w:tc>
      </w:tr>
      <w:tr w:rsidR="0044567D" w:rsidRPr="00FA061E" w:rsidTr="0006529B">
        <w:trPr>
          <w:trHeight w:val="648"/>
          <w:jc w:val="center"/>
        </w:trPr>
        <w:tc>
          <w:tcPr>
            <w:tcW w:w="3117" w:type="dxa"/>
            <w:vAlign w:val="center"/>
          </w:tcPr>
          <w:p w:rsidR="0044567D" w:rsidRPr="00FA061E" w:rsidRDefault="0044567D" w:rsidP="0044567D">
            <w:pPr>
              <w:spacing w:line="276" w:lineRule="auto"/>
              <w:rPr>
                <w:rFonts w:ascii="Arial" w:eastAsia="Calibri" w:hAnsi="Arial" w:cs="Arial"/>
                <w:b/>
                <w:sz w:val="20"/>
                <w:szCs w:val="20"/>
              </w:rPr>
            </w:pPr>
            <w:r w:rsidRPr="00FA061E">
              <w:rPr>
                <w:rFonts w:ascii="Arial" w:eastAsia="Calibri" w:hAnsi="Arial" w:cs="Arial"/>
                <w:b/>
                <w:sz w:val="20"/>
                <w:szCs w:val="20"/>
              </w:rPr>
              <w:t xml:space="preserve">Cena celkem </w:t>
            </w:r>
            <w:r>
              <w:rPr>
                <w:rFonts w:ascii="Arial" w:eastAsia="Calibri" w:hAnsi="Arial" w:cs="Arial"/>
                <w:b/>
                <w:sz w:val="20"/>
                <w:szCs w:val="20"/>
              </w:rPr>
              <w:t>s</w:t>
            </w:r>
            <w:r w:rsidRPr="00FA061E">
              <w:rPr>
                <w:rFonts w:ascii="Arial" w:eastAsia="Calibri" w:hAnsi="Arial" w:cs="Arial"/>
                <w:b/>
                <w:sz w:val="20"/>
                <w:szCs w:val="20"/>
              </w:rPr>
              <w:t xml:space="preserve"> DPH:</w:t>
            </w:r>
          </w:p>
        </w:tc>
        <w:tc>
          <w:tcPr>
            <w:tcW w:w="6100" w:type="dxa"/>
            <w:vAlign w:val="center"/>
          </w:tcPr>
          <w:sdt>
            <w:sdtPr>
              <w:rPr>
                <w:rFonts w:ascii="Arial" w:eastAsia="Times New Roman" w:hAnsi="Arial" w:cs="Arial"/>
                <w:b/>
                <w:noProof w:val="0"/>
                <w:color w:val="808080"/>
                <w:sz w:val="20"/>
                <w:szCs w:val="20"/>
                <w:highlight w:val="yellow"/>
                <w:lang w:eastAsia="cs-CZ"/>
              </w:rPr>
              <w:id w:val="17363022"/>
              <w:placeholder>
                <w:docPart w:val="93EFEB4CFC544A88A5DFC769DC8E9240"/>
              </w:placeholder>
            </w:sdtPr>
            <w:sdtContent>
              <w:p w:rsidR="0044567D" w:rsidRDefault="0044567D" w:rsidP="0044567D">
                <w:pPr>
                  <w:snapToGrid w:val="0"/>
                  <w:spacing w:line="276" w:lineRule="auto"/>
                  <w:rPr>
                    <w:rFonts w:ascii="Arial" w:eastAsia="Times New Roman" w:hAnsi="Arial" w:cs="Arial"/>
                    <w:b/>
                    <w:noProof w:val="0"/>
                    <w:color w:val="808080"/>
                    <w:sz w:val="20"/>
                    <w:szCs w:val="20"/>
                    <w:highlight w:val="yellow"/>
                    <w:lang w:eastAsia="cs-CZ"/>
                  </w:rPr>
                </w:pPr>
                <w:r w:rsidRPr="00FA061E">
                  <w:rPr>
                    <w:rFonts w:ascii="Arial" w:eastAsia="Times New Roman" w:hAnsi="Arial" w:cs="Arial"/>
                    <w:b/>
                    <w:noProof w:val="0"/>
                    <w:color w:val="808080"/>
                    <w:sz w:val="20"/>
                    <w:szCs w:val="20"/>
                    <w:highlight w:val="yellow"/>
                    <w:lang w:eastAsia="cs-CZ"/>
                  </w:rPr>
                  <w:t xml:space="preserve">Uveďte cenu </w:t>
                </w:r>
                <w:r>
                  <w:rPr>
                    <w:rFonts w:ascii="Arial" w:eastAsia="Times New Roman" w:hAnsi="Arial" w:cs="Arial"/>
                    <w:b/>
                    <w:noProof w:val="0"/>
                    <w:color w:val="808080"/>
                    <w:sz w:val="20"/>
                    <w:szCs w:val="20"/>
                    <w:highlight w:val="yellow"/>
                    <w:lang w:eastAsia="cs-CZ"/>
                  </w:rPr>
                  <w:t>včetně</w:t>
                </w:r>
                <w:r w:rsidRPr="00FA061E">
                  <w:rPr>
                    <w:rFonts w:ascii="Arial" w:eastAsia="Times New Roman" w:hAnsi="Arial" w:cs="Arial"/>
                    <w:b/>
                    <w:noProof w:val="0"/>
                    <w:color w:val="808080"/>
                    <w:sz w:val="20"/>
                    <w:szCs w:val="20"/>
                    <w:highlight w:val="yellow"/>
                    <w:lang w:eastAsia="cs-CZ"/>
                  </w:rPr>
                  <w:t xml:space="preserve"> DPH Kč</w:t>
                </w:r>
              </w:p>
            </w:sdtContent>
          </w:sdt>
        </w:tc>
      </w:tr>
    </w:tbl>
    <w:p w:rsidR="001E19F5" w:rsidRPr="005F7D91" w:rsidRDefault="001E19F5" w:rsidP="003F6479">
      <w:pPr>
        <w:spacing w:line="276" w:lineRule="auto"/>
        <w:rPr>
          <w:rFonts w:ascii="Arial" w:eastAsia="Calibri" w:hAnsi="Arial" w:cs="Arial"/>
          <w:sz w:val="22"/>
          <w:szCs w:val="22"/>
          <w:lang w:eastAsia="cs-CZ"/>
        </w:rPr>
      </w:pPr>
    </w:p>
    <w:p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Přílohy</w:t>
      </w:r>
    </w:p>
    <w:p w:rsidR="00A9419C" w:rsidRPr="00FA061E" w:rsidRDefault="004E4415" w:rsidP="00A9419C">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rsidR="00AD0625" w:rsidRDefault="00B0410B" w:rsidP="003B5738">
      <w:pPr>
        <w:keepNext/>
        <w:spacing w:before="120" w:after="120" w:line="276" w:lineRule="auto"/>
        <w:ind w:left="714" w:hanging="357"/>
        <w:jc w:val="both"/>
        <w:outlineLvl w:val="1"/>
        <w:rPr>
          <w:rFonts w:ascii="Arial" w:eastAsia="Times New Roman" w:hAnsi="Arial" w:cs="Arial"/>
          <w:sz w:val="20"/>
          <w:szCs w:val="22"/>
          <w:lang w:eastAsia="cs-CZ"/>
        </w:rPr>
      </w:pPr>
      <w:r w:rsidRPr="00FA061E">
        <w:rPr>
          <w:rFonts w:ascii="Arial" w:eastAsia="Times New Roman" w:hAnsi="Arial" w:cs="Arial"/>
          <w:sz w:val="20"/>
          <w:szCs w:val="22"/>
          <w:lang w:eastAsia="cs-CZ"/>
        </w:rPr>
        <w:t xml:space="preserve">Příloha č. </w:t>
      </w:r>
      <w:r w:rsidR="00DB49FF" w:rsidRPr="00FA061E">
        <w:rPr>
          <w:rFonts w:ascii="Arial" w:eastAsia="Times New Roman" w:hAnsi="Arial" w:cs="Arial"/>
          <w:sz w:val="20"/>
          <w:szCs w:val="22"/>
          <w:lang w:eastAsia="cs-CZ"/>
        </w:rPr>
        <w:t>1</w:t>
      </w:r>
      <w:r w:rsidRPr="00FA061E">
        <w:rPr>
          <w:rFonts w:ascii="Arial" w:eastAsia="Times New Roman" w:hAnsi="Arial" w:cs="Arial"/>
          <w:sz w:val="20"/>
          <w:szCs w:val="22"/>
          <w:lang w:eastAsia="cs-CZ"/>
        </w:rPr>
        <w:t xml:space="preserve"> – </w:t>
      </w:r>
      <w:r w:rsidR="00F357E5" w:rsidRPr="000122C9">
        <w:rPr>
          <w:rFonts w:ascii="Arial" w:eastAsia="Times New Roman" w:hAnsi="Arial" w:cs="Arial"/>
          <w:sz w:val="20"/>
          <w:szCs w:val="22"/>
          <w:lang w:eastAsia="cs-CZ"/>
        </w:rPr>
        <w:t>sdělení o právním vztahu autorizované osoby k</w:t>
      </w:r>
      <w:r w:rsidR="002D38D3">
        <w:rPr>
          <w:rFonts w:ascii="Arial" w:eastAsia="Times New Roman" w:hAnsi="Arial" w:cs="Arial"/>
          <w:sz w:val="20"/>
          <w:szCs w:val="22"/>
          <w:lang w:eastAsia="cs-CZ"/>
        </w:rPr>
        <w:t> </w:t>
      </w:r>
      <w:r w:rsidR="00F357E5" w:rsidRPr="000122C9">
        <w:rPr>
          <w:rFonts w:ascii="Arial" w:eastAsia="Times New Roman" w:hAnsi="Arial" w:cs="Arial"/>
          <w:sz w:val="20"/>
          <w:szCs w:val="22"/>
          <w:lang w:eastAsia="cs-CZ"/>
        </w:rPr>
        <w:t>účastníkovi</w:t>
      </w:r>
    </w:p>
    <w:sdt>
      <w:sdtPr>
        <w:rPr>
          <w:rFonts w:ascii="Arial" w:eastAsia="Times New Roman" w:hAnsi="Arial" w:cs="Arial"/>
          <w:noProof w:val="0"/>
          <w:color w:val="808080"/>
          <w:sz w:val="20"/>
          <w:szCs w:val="22"/>
          <w:highlight w:val="yellow"/>
          <w:lang w:eastAsia="cs-CZ"/>
        </w:rPr>
        <w:id w:val="-858111563"/>
        <w:placeholder>
          <w:docPart w:val="DefaultPlaceholder_-1854013440"/>
        </w:placeholder>
      </w:sdtPr>
      <w:sdtContent>
        <w:sdt>
          <w:sdtPr>
            <w:rPr>
              <w:rFonts w:ascii="Arial" w:eastAsia="Times New Roman" w:hAnsi="Arial" w:cs="Arial"/>
              <w:noProof w:val="0"/>
              <w:color w:val="808080"/>
              <w:sz w:val="20"/>
              <w:szCs w:val="22"/>
              <w:highlight w:val="yellow"/>
              <w:lang w:eastAsia="cs-CZ"/>
            </w:rPr>
            <w:id w:val="-968365025"/>
            <w:placeholder>
              <w:docPart w:val="DefaultPlaceholder_-1854013440"/>
            </w:placeholder>
          </w:sdtPr>
          <w:sdtContent>
            <w:p w:rsidR="00CA6235" w:rsidRDefault="001A1C27" w:rsidP="00CA6235">
              <w:pPr>
                <w:keepNext/>
                <w:spacing w:before="120" w:after="120" w:line="276" w:lineRule="auto"/>
                <w:ind w:firstLine="357"/>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highlight w:val="yellow"/>
                  <w:lang w:eastAsia="cs-CZ"/>
                </w:rPr>
                <w:t xml:space="preserve">Příloha č. </w:t>
              </w:r>
              <w:r w:rsidR="006B2C7F">
                <w:rPr>
                  <w:rFonts w:ascii="Arial" w:eastAsia="Times New Roman" w:hAnsi="Arial" w:cs="Arial"/>
                  <w:noProof w:val="0"/>
                  <w:color w:val="808080"/>
                  <w:sz w:val="20"/>
                  <w:szCs w:val="22"/>
                  <w:highlight w:val="yellow"/>
                  <w:lang w:eastAsia="cs-CZ"/>
                </w:rPr>
                <w:t>2</w:t>
              </w:r>
              <w:r w:rsidRPr="00FA061E">
                <w:rPr>
                  <w:rFonts w:ascii="Arial" w:eastAsia="Times New Roman" w:hAnsi="Arial" w:cs="Arial"/>
                  <w:noProof w:val="0"/>
                  <w:color w:val="808080"/>
                  <w:sz w:val="20"/>
                  <w:szCs w:val="22"/>
                  <w:highlight w:val="yellow"/>
                  <w:lang w:eastAsia="cs-CZ"/>
                </w:rPr>
                <w:t xml:space="preserve"> – Uveďte název přílohy a opakujte dle potřeby</w:t>
              </w:r>
            </w:p>
            <w:p w:rsidR="00CA6235" w:rsidRDefault="007729BF" w:rsidP="00CA6235">
              <w:pPr>
                <w:keepNext/>
                <w:spacing w:before="120" w:after="120" w:line="276" w:lineRule="auto"/>
                <w:ind w:firstLine="357"/>
                <w:jc w:val="both"/>
                <w:outlineLvl w:val="1"/>
                <w:rPr>
                  <w:rFonts w:ascii="Arial" w:eastAsia="Times New Roman" w:hAnsi="Arial" w:cs="Arial"/>
                  <w:noProof w:val="0"/>
                  <w:color w:val="808080"/>
                  <w:sz w:val="20"/>
                  <w:szCs w:val="22"/>
                  <w:highlight w:val="yellow"/>
                  <w:lang w:eastAsia="cs-CZ"/>
                </w:rPr>
              </w:pPr>
            </w:p>
          </w:sdtContent>
        </w:sdt>
      </w:sdtContent>
    </w:sdt>
    <w:p w:rsidR="00266F1A" w:rsidRPr="00FA061E" w:rsidRDefault="00266F1A" w:rsidP="00266F1A">
      <w:pPr>
        <w:tabs>
          <w:tab w:val="left" w:pos="5304"/>
        </w:tabs>
        <w:rPr>
          <w:rFonts w:ascii="Arial" w:hAnsi="Arial" w:cs="Arial"/>
          <w:b/>
          <w:sz w:val="20"/>
          <w:szCs w:val="22"/>
        </w:rPr>
      </w:pPr>
      <w:r w:rsidRPr="00FA061E">
        <w:rPr>
          <w:rFonts w:ascii="Arial" w:hAnsi="Arial" w:cs="Arial"/>
          <w:b/>
          <w:sz w:val="18"/>
          <w:szCs w:val="20"/>
        </w:rPr>
        <w:tab/>
      </w:r>
      <w:r w:rsidRPr="00FA061E">
        <w:rPr>
          <w:rFonts w:ascii="Arial" w:hAnsi="Arial" w:cs="Arial"/>
          <w:b/>
          <w:sz w:val="20"/>
          <w:szCs w:val="22"/>
        </w:rPr>
        <w:t xml:space="preserve">Za </w:t>
      </w:r>
      <w:r w:rsidR="004E4415">
        <w:rPr>
          <w:rFonts w:ascii="Arial" w:hAnsi="Arial" w:cs="Arial"/>
          <w:b/>
          <w:sz w:val="20"/>
          <w:szCs w:val="22"/>
        </w:rPr>
        <w:t>účastníka</w:t>
      </w:r>
      <w:r w:rsidRPr="00FA061E">
        <w:rPr>
          <w:rFonts w:ascii="Arial" w:hAnsi="Arial" w:cs="Arial"/>
          <w:b/>
          <w:sz w:val="20"/>
          <w:szCs w:val="22"/>
        </w:rPr>
        <w:t>:</w:t>
      </w:r>
    </w:p>
    <w:p w:rsidR="00A9419C" w:rsidRPr="00FA061E" w:rsidRDefault="00266F1A" w:rsidP="00742385">
      <w:pPr>
        <w:tabs>
          <w:tab w:val="left" w:pos="720"/>
          <w:tab w:val="left" w:pos="1440"/>
          <w:tab w:val="left" w:pos="3300"/>
        </w:tabs>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FA061E">
            <w:rPr>
              <w:rFonts w:ascii="Arial" w:hAnsi="Arial" w:cs="Arial"/>
              <w:sz w:val="20"/>
              <w:szCs w:val="22"/>
            </w:rPr>
            <w:t xml:space="preserve">V </w:t>
          </w:r>
          <w:r w:rsidRPr="00C61461">
            <w:rPr>
              <w:rFonts w:ascii="Arial" w:hAnsi="Arial" w:cs="Arial"/>
              <w:sz w:val="20"/>
              <w:szCs w:val="22"/>
              <w:highlight w:val="yellow"/>
            </w:rPr>
            <w:t>…………………………</w:t>
          </w:r>
          <w:r w:rsidRPr="00FA061E">
            <w:rPr>
              <w:rFonts w:ascii="Arial" w:hAnsi="Arial" w:cs="Arial"/>
              <w:sz w:val="20"/>
              <w:szCs w:val="22"/>
            </w:rPr>
            <w:t xml:space="preserve"> dne:</w:t>
          </w:r>
        </w:sdtContent>
      </w:sdt>
    </w:p>
    <w:p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rsidR="003F6479" w:rsidRDefault="003F6479" w:rsidP="00A9419C">
      <w:pPr>
        <w:tabs>
          <w:tab w:val="left" w:pos="5304"/>
        </w:tabs>
        <w:rPr>
          <w:rFonts w:ascii="Arial" w:eastAsia="Calibri" w:hAnsi="Arial" w:cs="Arial"/>
          <w:sz w:val="20"/>
          <w:szCs w:val="22"/>
          <w:lang w:eastAsia="cs-CZ"/>
        </w:rPr>
      </w:pPr>
      <w:bookmarkStart w:id="4" w:name="_GoBack"/>
      <w:bookmarkEnd w:id="4"/>
    </w:p>
    <w:p w:rsidR="00FE76D8" w:rsidRPr="00FA061E" w:rsidRDefault="00FE76D8" w:rsidP="00A9419C">
      <w:pPr>
        <w:tabs>
          <w:tab w:val="left" w:pos="5304"/>
        </w:tabs>
        <w:rPr>
          <w:rFonts w:ascii="Arial" w:eastAsia="Calibri" w:hAnsi="Arial" w:cs="Arial"/>
          <w:sz w:val="20"/>
          <w:szCs w:val="22"/>
          <w:lang w:eastAsia="cs-CZ"/>
        </w:rPr>
      </w:pPr>
    </w:p>
    <w:p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r w:rsidRPr="00FA061E">
        <w:rPr>
          <w:rFonts w:ascii="Arial" w:eastAsia="Calibri" w:hAnsi="Arial" w:cs="Arial"/>
          <w:sz w:val="20"/>
          <w:szCs w:val="22"/>
          <w:lang w:eastAsia="cs-CZ"/>
        </w:rPr>
        <w:t>………………………………………</w:t>
      </w:r>
    </w:p>
    <w:p w:rsidR="00A9419C" w:rsidRPr="00FA061E"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rPr>
            <w:highlight w:val="yellow"/>
          </w:rPr>
        </w:sdtEndPr>
        <w:sdtContent>
          <w:r w:rsidR="00A9419C" w:rsidRPr="00FA061E">
            <w:rPr>
              <w:rFonts w:ascii="Arial" w:eastAsia="Times New Roman" w:hAnsi="Arial" w:cs="Arial"/>
              <w:noProof w:val="0"/>
              <w:color w:val="808080"/>
              <w:sz w:val="20"/>
              <w:szCs w:val="22"/>
              <w:highlight w:val="yellow"/>
              <w:lang w:eastAsia="cs-CZ"/>
            </w:rPr>
            <w:t>obchodní firma</w:t>
          </w:r>
        </w:sdtContent>
      </w:sdt>
    </w:p>
    <w:p w:rsidR="00B0410B" w:rsidRPr="00FA061E" w:rsidRDefault="003F6479" w:rsidP="003F6479">
      <w:pPr>
        <w:keepNext/>
        <w:spacing w:after="120" w:line="276" w:lineRule="auto"/>
        <w:ind w:left="576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r w:rsidRPr="00FA061E">
        <w:rPr>
          <w:rFonts w:ascii="Arial" w:eastAsia="Times New Roman" w:hAnsi="Arial" w:cs="Arial"/>
          <w:noProof w:val="0"/>
          <w:color w:val="808080"/>
          <w:sz w:val="20"/>
          <w:szCs w:val="22"/>
          <w:highlight w:val="yellow"/>
          <w:lang w:eastAsia="cs-CZ"/>
        </w:rPr>
        <w:t xml:space="preserve"> </w:t>
      </w:r>
      <w:sdt>
        <w:sdtPr>
          <w:rPr>
            <w:rFonts w:ascii="Arial" w:eastAsia="Times New Roman" w:hAnsi="Arial" w:cs="Arial"/>
            <w:noProof w:val="0"/>
            <w:color w:val="808080"/>
            <w:sz w:val="20"/>
            <w:szCs w:val="22"/>
            <w:highlight w:val="yellow"/>
            <w:lang w:eastAsia="cs-CZ"/>
          </w:rPr>
          <w:id w:val="335193501"/>
          <w:placeholder>
            <w:docPart w:val="DefaultPlaceholder_-1854013440"/>
          </w:placeholder>
        </w:sdtPr>
        <w:sdtContent>
          <w:r w:rsidR="00A9419C" w:rsidRPr="00FA061E">
            <w:rPr>
              <w:rFonts w:ascii="Arial" w:eastAsia="Times New Roman" w:hAnsi="Arial" w:cs="Arial"/>
              <w:noProof w:val="0"/>
              <w:color w:val="808080"/>
              <w:sz w:val="20"/>
              <w:szCs w:val="22"/>
              <w:highlight w:val="yellow"/>
              <w:lang w:eastAsia="cs-CZ"/>
            </w:rPr>
            <w:t>jméno, funkce</w:t>
          </w:r>
        </w:sdtContent>
      </w:sdt>
    </w:p>
    <w:sectPr w:rsidR="00B0410B" w:rsidRPr="00FA061E" w:rsidSect="00DF6565">
      <w:headerReference w:type="default" r:id="rId11"/>
      <w:headerReference w:type="first" r:id="rId12"/>
      <w:footerReference w:type="first" r:id="rId13"/>
      <w:type w:val="continuous"/>
      <w:pgSz w:w="11900" w:h="16840"/>
      <w:pgMar w:top="777" w:right="1134" w:bottom="1134" w:left="1134" w:header="1134" w:footer="0"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BE40A7" w16cex:dateUtc="2024-02-22T07:19:00Z"/>
  <w16cex:commentExtensible w16cex:durableId="3FE2230A" w16cex:dateUtc="2024-02-22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3F258" w16cid:durableId="5BBE40A7"/>
  <w16cid:commentId w16cid:paraId="1E60744D" w16cid:durableId="3FE2230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C75" w:rsidRDefault="008B7C75" w:rsidP="008203F3">
      <w:r>
        <w:separator/>
      </w:r>
    </w:p>
  </w:endnote>
  <w:endnote w:type="continuationSeparator" w:id="0">
    <w:p w:rsidR="008B7C75" w:rsidRDefault="008B7C75" w:rsidP="008203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3C" w:rsidRPr="00A14D83" w:rsidRDefault="00A4083C" w:rsidP="00A14D83">
    <w:pPr>
      <w:pStyle w:val="Zpat"/>
      <w:rPr>
        <w:i/>
        <w:szCs w:val="20"/>
      </w:rPr>
    </w:pPr>
    <w:r w:rsidRPr="00A14D83">
      <w:rPr>
        <w:i/>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C75" w:rsidRDefault="008B7C75" w:rsidP="008203F3">
      <w:r>
        <w:separator/>
      </w:r>
    </w:p>
  </w:footnote>
  <w:footnote w:type="continuationSeparator" w:id="0">
    <w:p w:rsidR="008B7C75" w:rsidRDefault="008B7C75" w:rsidP="008203F3">
      <w:r>
        <w:continuationSeparator/>
      </w:r>
    </w:p>
  </w:footnote>
  <w:footnote w:id="1">
    <w:p w:rsidR="00477ED3" w:rsidRDefault="00477ED3" w:rsidP="00477ED3">
      <w:pPr>
        <w:pStyle w:val="Textpoznpodarou"/>
        <w:rPr>
          <w:rFonts w:ascii="Times New Roman" w:hAnsi="Times New Roman"/>
          <w:szCs w:val="18"/>
        </w:rPr>
      </w:pPr>
      <w:r>
        <w:rPr>
          <w:rStyle w:val="Znakapoznpodarou"/>
          <w:rFonts w:ascii="Times New Roman" w:hAnsi="Times New Roman"/>
          <w:szCs w:val="18"/>
        </w:rPr>
        <w:footnoteRef/>
      </w:r>
      <w:r>
        <w:rPr>
          <w:rFonts w:ascii="Times New Roman" w:hAnsi="Times New Roman"/>
          <w:szCs w:val="18"/>
        </w:rPr>
        <w:t xml:space="preserve"> Dodavatel zkopíruje tabulku dle potřeby.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3C" w:rsidRPr="005C046E" w:rsidRDefault="00A4083C" w:rsidP="005C046E">
    <w:pPr>
      <w:pStyle w:val="Text"/>
      <w:ind w:right="-303"/>
      <w:jc w:val="left"/>
      <w:rPr>
        <w:rFonts w:ascii="Arial" w:hAnsi="Arial" w:cs="Arial"/>
        <w:i/>
        <w:color w:val="000000"/>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3C" w:rsidRDefault="00A4083C">
    <w:pPr>
      <w:pStyle w:val="Zhlav"/>
    </w:pPr>
    <w:r>
      <w:rPr>
        <w:lang w:eastAsia="cs-CZ"/>
      </w:rPr>
      <w:drawing>
        <wp:inline distT="0" distB="0" distL="0" distR="0">
          <wp:extent cx="5735955" cy="741045"/>
          <wp:effectExtent l="0" t="0" r="0" b="0"/>
          <wp:docPr id="1" name="obrázek 1" descr="loga-projektu-K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a-projektu-KK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22060"/>
                  <a:stretch>
                    <a:fillRect/>
                  </a:stretch>
                </pic:blipFill>
                <pic:spPr bwMode="auto">
                  <a:xfrm>
                    <a:off x="0" y="0"/>
                    <a:ext cx="5735955" cy="741045"/>
                  </a:xfrm>
                  <a:prstGeom prst="rect">
                    <a:avLst/>
                  </a:prstGeom>
                  <a:noFill/>
                  <a:ln>
                    <a:noFill/>
                  </a:ln>
                </pic:spPr>
              </pic:pic>
            </a:graphicData>
          </a:graphic>
        </wp:inline>
      </w:drawing>
    </w:r>
  </w:p>
  <w:p w:rsidR="00A4083C" w:rsidRPr="003B6983" w:rsidRDefault="00A4083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89AC"/>
    <w:multiLevelType w:val="hybridMultilevel"/>
    <w:tmpl w:val="CE425642"/>
    <w:lvl w:ilvl="0" w:tplc="8E3AEE78">
      <w:start w:val="1"/>
      <w:numFmt w:val="lowerRoman"/>
      <w:lvlText w:val="%1."/>
      <w:lvlJc w:val="left"/>
      <w:pPr>
        <w:ind w:left="720" w:hanging="360"/>
      </w:pPr>
    </w:lvl>
    <w:lvl w:ilvl="1" w:tplc="296438E4">
      <w:start w:val="1"/>
      <w:numFmt w:val="lowerLetter"/>
      <w:lvlText w:val="%2."/>
      <w:lvlJc w:val="left"/>
      <w:pPr>
        <w:ind w:left="1440" w:hanging="360"/>
      </w:pPr>
    </w:lvl>
    <w:lvl w:ilvl="2" w:tplc="FB10392A">
      <w:start w:val="1"/>
      <w:numFmt w:val="lowerRoman"/>
      <w:lvlText w:val="%3."/>
      <w:lvlJc w:val="right"/>
      <w:pPr>
        <w:ind w:left="2160" w:hanging="180"/>
      </w:pPr>
    </w:lvl>
    <w:lvl w:ilvl="3" w:tplc="7FCC486E">
      <w:start w:val="1"/>
      <w:numFmt w:val="decimal"/>
      <w:lvlText w:val="%4."/>
      <w:lvlJc w:val="left"/>
      <w:pPr>
        <w:ind w:left="2880" w:hanging="360"/>
      </w:pPr>
    </w:lvl>
    <w:lvl w:ilvl="4" w:tplc="330A6F60">
      <w:start w:val="1"/>
      <w:numFmt w:val="lowerLetter"/>
      <w:lvlText w:val="%5."/>
      <w:lvlJc w:val="left"/>
      <w:pPr>
        <w:ind w:left="3600" w:hanging="360"/>
      </w:pPr>
    </w:lvl>
    <w:lvl w:ilvl="5" w:tplc="2E2EFE9A">
      <w:start w:val="1"/>
      <w:numFmt w:val="lowerRoman"/>
      <w:lvlText w:val="%6."/>
      <w:lvlJc w:val="right"/>
      <w:pPr>
        <w:ind w:left="4320" w:hanging="180"/>
      </w:pPr>
    </w:lvl>
    <w:lvl w:ilvl="6" w:tplc="DCA4FF08">
      <w:start w:val="1"/>
      <w:numFmt w:val="decimal"/>
      <w:lvlText w:val="%7."/>
      <w:lvlJc w:val="left"/>
      <w:pPr>
        <w:ind w:left="5040" w:hanging="360"/>
      </w:pPr>
    </w:lvl>
    <w:lvl w:ilvl="7" w:tplc="834A4876">
      <w:start w:val="1"/>
      <w:numFmt w:val="lowerLetter"/>
      <w:lvlText w:val="%8."/>
      <w:lvlJc w:val="left"/>
      <w:pPr>
        <w:ind w:left="5760" w:hanging="360"/>
      </w:pPr>
    </w:lvl>
    <w:lvl w:ilvl="8" w:tplc="61D8F262">
      <w:start w:val="1"/>
      <w:numFmt w:val="lowerRoman"/>
      <w:lvlText w:val="%9."/>
      <w:lvlJc w:val="right"/>
      <w:pPr>
        <w:ind w:left="6480" w:hanging="180"/>
      </w:pPr>
    </w:lvl>
  </w:abstractNum>
  <w:abstractNum w:abstractNumId="1">
    <w:nsid w:val="02A772F0"/>
    <w:multiLevelType w:val="hybridMultilevel"/>
    <w:tmpl w:val="B38451D2"/>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180"/>
      </w:pPr>
      <w:rPr>
        <w:rFonts w:ascii="Symbol" w:hAnsi="Symbol" w:hint="default"/>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3">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4">
    <w:nsid w:val="2E0419A3"/>
    <w:multiLevelType w:val="multilevel"/>
    <w:tmpl w:val="AB3CC5CC"/>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567" w:hanging="567"/>
      </w:pPr>
      <w:rPr>
        <w:caps w:val="0"/>
        <w:smallCaps w:val="0"/>
        <w:strike w:val="0"/>
        <w:dstrike w:val="0"/>
        <w:color w:val="000000"/>
        <w:spacing w:val="0"/>
        <w:w w:val="100"/>
        <w:kern w:val="0"/>
        <w:position w:val="0"/>
        <w:sz w:val="18"/>
        <w:highlight w:val="none"/>
        <w:vertAlign w:val="base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rPr>
    </w:lvl>
  </w:abstractNum>
  <w:abstractNum w:abstractNumId="5">
    <w:nsid w:val="35786E33"/>
    <w:multiLevelType w:val="hybridMultilevel"/>
    <w:tmpl w:val="31C48356"/>
    <w:lvl w:ilvl="0" w:tplc="04050001">
      <w:start w:val="1"/>
      <w:numFmt w:val="bullet"/>
      <w:lvlText w:val=""/>
      <w:lvlJc w:val="left"/>
      <w:pPr>
        <w:ind w:left="1440" w:hanging="360"/>
      </w:pPr>
      <w:rPr>
        <w:rFonts w:ascii="Symbol" w:hAnsi="Symbol" w:hint="default"/>
      </w:rPr>
    </w:lvl>
    <w:lvl w:ilvl="1" w:tplc="098CA3D4">
      <w:start w:val="1"/>
      <w:numFmt w:val="decimal"/>
      <w:lvlText w:val="%2."/>
      <w:lvlJc w:val="left"/>
      <w:pPr>
        <w:ind w:left="2160" w:hanging="360"/>
      </w:pPr>
      <w:rPr>
        <w:rFonts w:ascii="Arial" w:eastAsiaTheme="minorHAnsi" w:hAnsi="Arial" w:cs="Arial"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7">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9">
    <w:nsid w:val="538D21A0"/>
    <w:multiLevelType w:val="hybridMultilevel"/>
    <w:tmpl w:val="D9508C0C"/>
    <w:lvl w:ilvl="0" w:tplc="0405000F">
      <w:start w:val="1"/>
      <w:numFmt w:val="decimal"/>
      <w:lvlText w:val="%1."/>
      <w:lvlJc w:val="left"/>
      <w:pPr>
        <w:ind w:left="360" w:hanging="360"/>
      </w:pPr>
    </w:lvl>
    <w:lvl w:ilvl="1" w:tplc="04050013">
      <w:start w:val="1"/>
      <w:numFmt w:val="upperRoman"/>
      <w:lvlText w:val="%2."/>
      <w:lvlJc w:val="right"/>
      <w:pPr>
        <w:ind w:left="1080" w:hanging="360"/>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1">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F172D4D"/>
    <w:multiLevelType w:val="multilevel"/>
    <w:tmpl w:val="AB3CC5CC"/>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567" w:hanging="567"/>
      </w:pPr>
      <w:rPr>
        <w:caps w:val="0"/>
        <w:smallCaps w:val="0"/>
        <w:strike w:val="0"/>
        <w:dstrike w:val="0"/>
        <w:color w:val="000000"/>
        <w:spacing w:val="0"/>
        <w:w w:val="100"/>
        <w:kern w:val="0"/>
        <w:position w:val="0"/>
        <w:sz w:val="18"/>
        <w:highlight w:val="none"/>
        <w:vertAlign w:val="base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rPr>
    </w:lvl>
  </w:abstractNum>
  <w:abstractNum w:abstractNumId="13">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62D54C23"/>
    <w:multiLevelType w:val="hybridMultilevel"/>
    <w:tmpl w:val="C49C1734"/>
    <w:lvl w:ilvl="0" w:tplc="04050013">
      <w:start w:val="1"/>
      <w:numFmt w:val="upperRoman"/>
      <w:lvlText w:val="%1."/>
      <w:lvlJc w:val="righ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6">
    <w:nsid w:val="68026AD3"/>
    <w:multiLevelType w:val="hybridMultilevel"/>
    <w:tmpl w:val="3F38CA0A"/>
    <w:lvl w:ilvl="0" w:tplc="0405000F">
      <w:start w:val="1"/>
      <w:numFmt w:val="decimal"/>
      <w:lvlText w:val="%1."/>
      <w:lvlJc w:val="left"/>
      <w:pPr>
        <w:ind w:left="360" w:hanging="360"/>
      </w:pPr>
    </w:lvl>
    <w:lvl w:ilvl="1" w:tplc="DA347F18">
      <w:start w:val="1"/>
      <w:numFmt w:val="lowerLetter"/>
      <w:lvlText w:val="%2)"/>
      <w:lvlJc w:val="left"/>
      <w:pPr>
        <w:ind w:left="1080" w:hanging="360"/>
      </w:pPr>
      <w:rPr>
        <w:rFonts w:asciiTheme="majorHAnsi" w:eastAsiaTheme="minorEastAsia" w:hAnsiTheme="majorHAnsi" w:cs="Times New Roman"/>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A198BD9"/>
    <w:multiLevelType w:val="hybridMultilevel"/>
    <w:tmpl w:val="1F3A3530"/>
    <w:lvl w:ilvl="0" w:tplc="D55CA97C">
      <w:start w:val="1"/>
      <w:numFmt w:val="lowerLetter"/>
      <w:lvlText w:val="%1)"/>
      <w:lvlJc w:val="left"/>
      <w:pPr>
        <w:ind w:left="720" w:hanging="360"/>
      </w:pPr>
    </w:lvl>
    <w:lvl w:ilvl="1" w:tplc="A7ECB970">
      <w:start w:val="1"/>
      <w:numFmt w:val="lowerLetter"/>
      <w:lvlText w:val="%2."/>
      <w:lvlJc w:val="left"/>
      <w:pPr>
        <w:ind w:left="1440" w:hanging="360"/>
      </w:pPr>
    </w:lvl>
    <w:lvl w:ilvl="2" w:tplc="802A68F0">
      <w:start w:val="1"/>
      <w:numFmt w:val="lowerRoman"/>
      <w:lvlText w:val="%3."/>
      <w:lvlJc w:val="right"/>
      <w:pPr>
        <w:ind w:left="2160" w:hanging="180"/>
      </w:pPr>
    </w:lvl>
    <w:lvl w:ilvl="3" w:tplc="47F4CBD6">
      <w:start w:val="1"/>
      <w:numFmt w:val="decimal"/>
      <w:lvlText w:val="%4."/>
      <w:lvlJc w:val="left"/>
      <w:pPr>
        <w:ind w:left="2880" w:hanging="360"/>
      </w:pPr>
    </w:lvl>
    <w:lvl w:ilvl="4" w:tplc="742057D8">
      <w:start w:val="1"/>
      <w:numFmt w:val="lowerLetter"/>
      <w:lvlText w:val="%5."/>
      <w:lvlJc w:val="left"/>
      <w:pPr>
        <w:ind w:left="3600" w:hanging="360"/>
      </w:pPr>
    </w:lvl>
    <w:lvl w:ilvl="5" w:tplc="73B088CE">
      <w:start w:val="1"/>
      <w:numFmt w:val="lowerRoman"/>
      <w:lvlText w:val="%6."/>
      <w:lvlJc w:val="right"/>
      <w:pPr>
        <w:ind w:left="4320" w:hanging="180"/>
      </w:pPr>
    </w:lvl>
    <w:lvl w:ilvl="6" w:tplc="CD7EF2AC">
      <w:start w:val="1"/>
      <w:numFmt w:val="decimal"/>
      <w:lvlText w:val="%7."/>
      <w:lvlJc w:val="left"/>
      <w:pPr>
        <w:ind w:left="5040" w:hanging="360"/>
      </w:pPr>
    </w:lvl>
    <w:lvl w:ilvl="7" w:tplc="70AE329E">
      <w:start w:val="1"/>
      <w:numFmt w:val="lowerLetter"/>
      <w:lvlText w:val="%8."/>
      <w:lvlJc w:val="left"/>
      <w:pPr>
        <w:ind w:left="5760" w:hanging="360"/>
      </w:pPr>
    </w:lvl>
    <w:lvl w:ilvl="8" w:tplc="34480F96">
      <w:start w:val="1"/>
      <w:numFmt w:val="lowerRoman"/>
      <w:lvlText w:val="%9."/>
      <w:lvlJc w:val="right"/>
      <w:pPr>
        <w:ind w:left="6480" w:hanging="180"/>
      </w:pPr>
    </w:lvl>
  </w:abstractNum>
  <w:abstractNum w:abstractNumId="18">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18"/>
  </w:num>
  <w:num w:numId="2">
    <w:abstractNumId w:val="14"/>
  </w:num>
  <w:num w:numId="3">
    <w:abstractNumId w:val="3"/>
  </w:num>
  <w:num w:numId="4">
    <w:abstractNumId w:val="10"/>
  </w:num>
  <w:num w:numId="5">
    <w:abstractNumId w:val="7"/>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6"/>
  </w:num>
  <w:num w:numId="15">
    <w:abstractNumId w:val="8"/>
  </w:num>
  <w:num w:numId="16">
    <w:abstractNumId w:val="1"/>
  </w:num>
  <w:num w:numId="17">
    <w:abstractNumId w:val="5"/>
  </w:num>
  <w:num w:numId="18">
    <w:abstractNumId w:val="4"/>
  </w:num>
  <w:num w:numId="19">
    <w:abstractNumId w:val="15"/>
  </w:num>
  <w:num w:numId="2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1"/>
    <w:footnote w:id="0"/>
  </w:footnotePr>
  <w:endnotePr>
    <w:endnote w:id="-1"/>
    <w:endnote w:id="0"/>
  </w:endnotePr>
  <w:compat/>
  <w:rsids>
    <w:rsidRoot w:val="00157226"/>
    <w:rsid w:val="0000021E"/>
    <w:rsid w:val="00002260"/>
    <w:rsid w:val="00002B43"/>
    <w:rsid w:val="00003583"/>
    <w:rsid w:val="000037D7"/>
    <w:rsid w:val="00003E69"/>
    <w:rsid w:val="000045BE"/>
    <w:rsid w:val="0000508A"/>
    <w:rsid w:val="00005526"/>
    <w:rsid w:val="000124D1"/>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3120"/>
    <w:rsid w:val="00047CE9"/>
    <w:rsid w:val="00047F61"/>
    <w:rsid w:val="00047FBC"/>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C7646"/>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5EA"/>
    <w:rsid w:val="00136181"/>
    <w:rsid w:val="0013769F"/>
    <w:rsid w:val="00137E3E"/>
    <w:rsid w:val="0014180F"/>
    <w:rsid w:val="00141D04"/>
    <w:rsid w:val="00143356"/>
    <w:rsid w:val="001441EB"/>
    <w:rsid w:val="001451E9"/>
    <w:rsid w:val="001462D1"/>
    <w:rsid w:val="00150D89"/>
    <w:rsid w:val="00151A56"/>
    <w:rsid w:val="00151C59"/>
    <w:rsid w:val="0015325D"/>
    <w:rsid w:val="00154192"/>
    <w:rsid w:val="00154912"/>
    <w:rsid w:val="00155E60"/>
    <w:rsid w:val="0015721B"/>
    <w:rsid w:val="00157226"/>
    <w:rsid w:val="001577C7"/>
    <w:rsid w:val="00161A49"/>
    <w:rsid w:val="00163610"/>
    <w:rsid w:val="0016370E"/>
    <w:rsid w:val="00163EAE"/>
    <w:rsid w:val="00165278"/>
    <w:rsid w:val="001666C0"/>
    <w:rsid w:val="00166924"/>
    <w:rsid w:val="00171C49"/>
    <w:rsid w:val="00171E90"/>
    <w:rsid w:val="0017385B"/>
    <w:rsid w:val="001738B6"/>
    <w:rsid w:val="00173E4C"/>
    <w:rsid w:val="001744FC"/>
    <w:rsid w:val="001776F9"/>
    <w:rsid w:val="00180CB0"/>
    <w:rsid w:val="00180FE9"/>
    <w:rsid w:val="001841B3"/>
    <w:rsid w:val="00184BD9"/>
    <w:rsid w:val="001855CE"/>
    <w:rsid w:val="0019081D"/>
    <w:rsid w:val="00190E02"/>
    <w:rsid w:val="00191A63"/>
    <w:rsid w:val="00191C68"/>
    <w:rsid w:val="00195B03"/>
    <w:rsid w:val="00195C27"/>
    <w:rsid w:val="00197E74"/>
    <w:rsid w:val="001A1777"/>
    <w:rsid w:val="001A1C27"/>
    <w:rsid w:val="001A7239"/>
    <w:rsid w:val="001B0AB8"/>
    <w:rsid w:val="001B13DD"/>
    <w:rsid w:val="001B1FC4"/>
    <w:rsid w:val="001B2546"/>
    <w:rsid w:val="001B3A80"/>
    <w:rsid w:val="001B447A"/>
    <w:rsid w:val="001B5309"/>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2B5D"/>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39DD"/>
    <w:rsid w:val="00264C8A"/>
    <w:rsid w:val="00266F1A"/>
    <w:rsid w:val="002702D6"/>
    <w:rsid w:val="0027053B"/>
    <w:rsid w:val="002738FA"/>
    <w:rsid w:val="0027559C"/>
    <w:rsid w:val="00275E79"/>
    <w:rsid w:val="00276378"/>
    <w:rsid w:val="00276625"/>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38D3"/>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4FAC"/>
    <w:rsid w:val="00346BF7"/>
    <w:rsid w:val="00347104"/>
    <w:rsid w:val="00347365"/>
    <w:rsid w:val="00350965"/>
    <w:rsid w:val="00350CBF"/>
    <w:rsid w:val="00351F7D"/>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7A8E"/>
    <w:rsid w:val="003959AC"/>
    <w:rsid w:val="00395F17"/>
    <w:rsid w:val="00397E35"/>
    <w:rsid w:val="003A09AA"/>
    <w:rsid w:val="003A0EB0"/>
    <w:rsid w:val="003A2857"/>
    <w:rsid w:val="003A38A2"/>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58AB"/>
    <w:rsid w:val="003C69E7"/>
    <w:rsid w:val="003C6D1D"/>
    <w:rsid w:val="003D065A"/>
    <w:rsid w:val="003D0FC2"/>
    <w:rsid w:val="003D270D"/>
    <w:rsid w:val="003D2D98"/>
    <w:rsid w:val="003D3629"/>
    <w:rsid w:val="003D45A1"/>
    <w:rsid w:val="003D58D9"/>
    <w:rsid w:val="003D6221"/>
    <w:rsid w:val="003E0A9A"/>
    <w:rsid w:val="003E1BCD"/>
    <w:rsid w:val="003E47BE"/>
    <w:rsid w:val="003E506A"/>
    <w:rsid w:val="003E50DB"/>
    <w:rsid w:val="003E5713"/>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67D"/>
    <w:rsid w:val="0044568D"/>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6FDC"/>
    <w:rsid w:val="004677CD"/>
    <w:rsid w:val="00472DD6"/>
    <w:rsid w:val="0047425E"/>
    <w:rsid w:val="00476075"/>
    <w:rsid w:val="00477728"/>
    <w:rsid w:val="00477ED3"/>
    <w:rsid w:val="004803FC"/>
    <w:rsid w:val="004840BB"/>
    <w:rsid w:val="00484626"/>
    <w:rsid w:val="00484C6F"/>
    <w:rsid w:val="004852F2"/>
    <w:rsid w:val="00490F98"/>
    <w:rsid w:val="00491642"/>
    <w:rsid w:val="004933AC"/>
    <w:rsid w:val="00493916"/>
    <w:rsid w:val="0049457F"/>
    <w:rsid w:val="00494735"/>
    <w:rsid w:val="00496CC1"/>
    <w:rsid w:val="004A1739"/>
    <w:rsid w:val="004A2BD8"/>
    <w:rsid w:val="004A34BE"/>
    <w:rsid w:val="004A4A77"/>
    <w:rsid w:val="004A6F75"/>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2FD9"/>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513C3"/>
    <w:rsid w:val="0055282B"/>
    <w:rsid w:val="00552C48"/>
    <w:rsid w:val="00554E4F"/>
    <w:rsid w:val="005556E2"/>
    <w:rsid w:val="0055684B"/>
    <w:rsid w:val="00560BFC"/>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5DE"/>
    <w:rsid w:val="00587683"/>
    <w:rsid w:val="00590BB7"/>
    <w:rsid w:val="00591061"/>
    <w:rsid w:val="005917A1"/>
    <w:rsid w:val="005960A0"/>
    <w:rsid w:val="00597548"/>
    <w:rsid w:val="005A1EC2"/>
    <w:rsid w:val="005A32F3"/>
    <w:rsid w:val="005A3617"/>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A13"/>
    <w:rsid w:val="005E6786"/>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A7136"/>
    <w:rsid w:val="006B0AE2"/>
    <w:rsid w:val="006B0E80"/>
    <w:rsid w:val="006B2C7F"/>
    <w:rsid w:val="006B3710"/>
    <w:rsid w:val="006B473A"/>
    <w:rsid w:val="006B49A3"/>
    <w:rsid w:val="006B523F"/>
    <w:rsid w:val="006B5DB2"/>
    <w:rsid w:val="006B6D4C"/>
    <w:rsid w:val="006C1F7A"/>
    <w:rsid w:val="006C2B6E"/>
    <w:rsid w:val="006C64CF"/>
    <w:rsid w:val="006C6DA0"/>
    <w:rsid w:val="006C7AB1"/>
    <w:rsid w:val="006D06E4"/>
    <w:rsid w:val="006D093F"/>
    <w:rsid w:val="006D2B4B"/>
    <w:rsid w:val="006D39CB"/>
    <w:rsid w:val="006D4B2B"/>
    <w:rsid w:val="006D4E75"/>
    <w:rsid w:val="006D4FAD"/>
    <w:rsid w:val="006D57E3"/>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3EF"/>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21E6"/>
    <w:rsid w:val="00765BD0"/>
    <w:rsid w:val="0076612D"/>
    <w:rsid w:val="00766B92"/>
    <w:rsid w:val="00766C38"/>
    <w:rsid w:val="007729BF"/>
    <w:rsid w:val="00772FF3"/>
    <w:rsid w:val="007736C7"/>
    <w:rsid w:val="00775918"/>
    <w:rsid w:val="007760A1"/>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9FD"/>
    <w:rsid w:val="00880F60"/>
    <w:rsid w:val="008811B3"/>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B7C75"/>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6E0B"/>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A34"/>
    <w:rsid w:val="00945C44"/>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4D83"/>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6175"/>
    <w:rsid w:val="00A366B6"/>
    <w:rsid w:val="00A4083C"/>
    <w:rsid w:val="00A42C84"/>
    <w:rsid w:val="00A44612"/>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E74"/>
    <w:rsid w:val="00A87AA9"/>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AF8"/>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64A7"/>
    <w:rsid w:val="00B26794"/>
    <w:rsid w:val="00B267FF"/>
    <w:rsid w:val="00B324F0"/>
    <w:rsid w:val="00B32767"/>
    <w:rsid w:val="00B32942"/>
    <w:rsid w:val="00B35972"/>
    <w:rsid w:val="00B371A0"/>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057D"/>
    <w:rsid w:val="00BB177E"/>
    <w:rsid w:val="00BB59EA"/>
    <w:rsid w:val="00BB5F7F"/>
    <w:rsid w:val="00BC1344"/>
    <w:rsid w:val="00BC2B9D"/>
    <w:rsid w:val="00BC40D4"/>
    <w:rsid w:val="00BC4D8A"/>
    <w:rsid w:val="00BC5A68"/>
    <w:rsid w:val="00BC614C"/>
    <w:rsid w:val="00BD1DD7"/>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3C73"/>
    <w:rsid w:val="00C45094"/>
    <w:rsid w:val="00C46385"/>
    <w:rsid w:val="00C47593"/>
    <w:rsid w:val="00C509F4"/>
    <w:rsid w:val="00C5104B"/>
    <w:rsid w:val="00C51777"/>
    <w:rsid w:val="00C52F7F"/>
    <w:rsid w:val="00C531B4"/>
    <w:rsid w:val="00C5721D"/>
    <w:rsid w:val="00C608F4"/>
    <w:rsid w:val="00C61461"/>
    <w:rsid w:val="00C64157"/>
    <w:rsid w:val="00C65026"/>
    <w:rsid w:val="00C654B6"/>
    <w:rsid w:val="00C66BA0"/>
    <w:rsid w:val="00C70F9C"/>
    <w:rsid w:val="00C71FC8"/>
    <w:rsid w:val="00C72B0E"/>
    <w:rsid w:val="00C7620D"/>
    <w:rsid w:val="00C81180"/>
    <w:rsid w:val="00C828B1"/>
    <w:rsid w:val="00C8291B"/>
    <w:rsid w:val="00C833BC"/>
    <w:rsid w:val="00C83436"/>
    <w:rsid w:val="00C8481D"/>
    <w:rsid w:val="00C8608A"/>
    <w:rsid w:val="00C8623C"/>
    <w:rsid w:val="00C902A2"/>
    <w:rsid w:val="00C90A00"/>
    <w:rsid w:val="00C93C3C"/>
    <w:rsid w:val="00C9571B"/>
    <w:rsid w:val="00C97844"/>
    <w:rsid w:val="00CA093F"/>
    <w:rsid w:val="00CA1926"/>
    <w:rsid w:val="00CA288E"/>
    <w:rsid w:val="00CA2ED1"/>
    <w:rsid w:val="00CA3A1C"/>
    <w:rsid w:val="00CA4E0B"/>
    <w:rsid w:val="00CA6235"/>
    <w:rsid w:val="00CB25A7"/>
    <w:rsid w:val="00CB3727"/>
    <w:rsid w:val="00CB3D7C"/>
    <w:rsid w:val="00CB5163"/>
    <w:rsid w:val="00CC1782"/>
    <w:rsid w:val="00CC1C06"/>
    <w:rsid w:val="00CC225E"/>
    <w:rsid w:val="00CC2449"/>
    <w:rsid w:val="00CC6AB4"/>
    <w:rsid w:val="00CC6AF0"/>
    <w:rsid w:val="00CD0E2E"/>
    <w:rsid w:val="00CD129C"/>
    <w:rsid w:val="00CD236C"/>
    <w:rsid w:val="00CD3A6C"/>
    <w:rsid w:val="00CD4171"/>
    <w:rsid w:val="00CD670C"/>
    <w:rsid w:val="00CE18B8"/>
    <w:rsid w:val="00CE2D0D"/>
    <w:rsid w:val="00CE33F0"/>
    <w:rsid w:val="00CE4536"/>
    <w:rsid w:val="00CE4645"/>
    <w:rsid w:val="00CE7EAD"/>
    <w:rsid w:val="00CF1105"/>
    <w:rsid w:val="00CF110B"/>
    <w:rsid w:val="00CF46E5"/>
    <w:rsid w:val="00CF6E83"/>
    <w:rsid w:val="00D0074E"/>
    <w:rsid w:val="00D008A2"/>
    <w:rsid w:val="00D02B93"/>
    <w:rsid w:val="00D03AB2"/>
    <w:rsid w:val="00D067AB"/>
    <w:rsid w:val="00D067D4"/>
    <w:rsid w:val="00D06929"/>
    <w:rsid w:val="00D078F2"/>
    <w:rsid w:val="00D10395"/>
    <w:rsid w:val="00D15966"/>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762A5"/>
    <w:rsid w:val="00D81514"/>
    <w:rsid w:val="00D81BB8"/>
    <w:rsid w:val="00D83F7A"/>
    <w:rsid w:val="00D85966"/>
    <w:rsid w:val="00D86216"/>
    <w:rsid w:val="00D9039D"/>
    <w:rsid w:val="00D90D73"/>
    <w:rsid w:val="00D958AD"/>
    <w:rsid w:val="00D958CB"/>
    <w:rsid w:val="00D95D32"/>
    <w:rsid w:val="00D962EB"/>
    <w:rsid w:val="00DA16D6"/>
    <w:rsid w:val="00DA2056"/>
    <w:rsid w:val="00DA313A"/>
    <w:rsid w:val="00DA5B45"/>
    <w:rsid w:val="00DB023E"/>
    <w:rsid w:val="00DB49FF"/>
    <w:rsid w:val="00DB5683"/>
    <w:rsid w:val="00DC038D"/>
    <w:rsid w:val="00DC0525"/>
    <w:rsid w:val="00DC05C7"/>
    <w:rsid w:val="00DC1822"/>
    <w:rsid w:val="00DC1CA4"/>
    <w:rsid w:val="00DC30A7"/>
    <w:rsid w:val="00DC4501"/>
    <w:rsid w:val="00DC4A6B"/>
    <w:rsid w:val="00DD2775"/>
    <w:rsid w:val="00DD4026"/>
    <w:rsid w:val="00DD703A"/>
    <w:rsid w:val="00DD725C"/>
    <w:rsid w:val="00DE2961"/>
    <w:rsid w:val="00DE3557"/>
    <w:rsid w:val="00DE42D9"/>
    <w:rsid w:val="00DE4EC2"/>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63C8"/>
    <w:rsid w:val="00E470F0"/>
    <w:rsid w:val="00E5095D"/>
    <w:rsid w:val="00E50EB4"/>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76607"/>
    <w:rsid w:val="00E8142B"/>
    <w:rsid w:val="00E8419F"/>
    <w:rsid w:val="00E85152"/>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47C"/>
    <w:rsid w:val="00EE4A3D"/>
    <w:rsid w:val="00EE6CD5"/>
    <w:rsid w:val="00EE7E76"/>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3C4F"/>
    <w:rsid w:val="00F24E5A"/>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6AFE"/>
    <w:rsid w:val="00F57FC7"/>
    <w:rsid w:val="00F60484"/>
    <w:rsid w:val="00F6069F"/>
    <w:rsid w:val="00F64E84"/>
    <w:rsid w:val="00F70839"/>
    <w:rsid w:val="00F72708"/>
    <w:rsid w:val="00F770CD"/>
    <w:rsid w:val="00F825EA"/>
    <w:rsid w:val="00F83E88"/>
    <w:rsid w:val="00F858B8"/>
    <w:rsid w:val="00F865AF"/>
    <w:rsid w:val="00F8677F"/>
    <w:rsid w:val="00F87EE3"/>
    <w:rsid w:val="00F925F9"/>
    <w:rsid w:val="00F94A73"/>
    <w:rsid w:val="00F9573D"/>
    <w:rsid w:val="00F9685D"/>
    <w:rsid w:val="00F970CC"/>
    <w:rsid w:val="00FA061E"/>
    <w:rsid w:val="00FA1C45"/>
    <w:rsid w:val="00FB0C0E"/>
    <w:rsid w:val="00FB10EB"/>
    <w:rsid w:val="00FB474A"/>
    <w:rsid w:val="00FB535D"/>
    <w:rsid w:val="00FB66DF"/>
    <w:rsid w:val="00FB6EBD"/>
    <w:rsid w:val="00FB7161"/>
    <w:rsid w:val="00FC00C1"/>
    <w:rsid w:val="00FC7369"/>
    <w:rsid w:val="00FD1958"/>
    <w:rsid w:val="00FD1C3A"/>
    <w:rsid w:val="00FD2B25"/>
    <w:rsid w:val="00FD4357"/>
    <w:rsid w:val="00FD5E6C"/>
    <w:rsid w:val="00FD7339"/>
    <w:rsid w:val="00FE0E04"/>
    <w:rsid w:val="00FE23DC"/>
    <w:rsid w:val="00FE2C28"/>
    <w:rsid w:val="00FE33DE"/>
    <w:rsid w:val="00FE3555"/>
    <w:rsid w:val="00FE36F0"/>
    <w:rsid w:val="00FE5704"/>
    <w:rsid w:val="00FE5C3B"/>
    <w:rsid w:val="00FE760C"/>
    <w:rsid w:val="00FE76D8"/>
    <w:rsid w:val="00FF10EB"/>
    <w:rsid w:val="00FF2CBF"/>
    <w:rsid w:val="00FF3B5C"/>
    <w:rsid w:val="00FF3D76"/>
    <w:rsid w:val="00FF41C4"/>
    <w:rsid w:val="00FF6445"/>
    <w:rsid w:val="00FF72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567D"/>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rPr>
  </w:style>
  <w:style w:type="character" w:customStyle="1" w:styleId="TextChar">
    <w:name w:val="Text Char"/>
    <w:link w:val="Text"/>
    <w:rsid w:val="0040375E"/>
    <w:rPr>
      <w:sz w:val="24"/>
    </w:rPr>
  </w:style>
  <w:style w:type="table" w:styleId="Mkatabulky">
    <w:name w:val="Table Grid"/>
    <w:basedOn w:val="Normlntabulka"/>
    <w:uiPriority w:val="39"/>
    <w:rsid w:val="00E53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9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99"/>
    <w:rsid w:val="00CC6AB4"/>
    <w:rPr>
      <w:rFonts w:ascii="Arial" w:eastAsia="Calibri" w:hAnsi="Arial"/>
      <w:sz w:val="18"/>
      <w:lang w:eastAsia="en-US"/>
    </w:rPr>
  </w:style>
  <w:style w:type="character" w:styleId="Znakapoznpodarou">
    <w:name w:val="footnote reference"/>
    <w:uiPriority w:val="99"/>
    <w:rsid w:val="00CC6AB4"/>
    <w:rPr>
      <w:rFonts w:ascii="Arial" w:hAnsi="Arial"/>
      <w:sz w:val="18"/>
      <w:vertAlign w:val="superscript"/>
    </w:rPr>
  </w:style>
  <w:style w:type="paragraph" w:customStyle="1" w:styleId="Normalni-slovn">
    <w:name w:val="Normalni - Číslování"/>
    <w:basedOn w:val="Normln"/>
    <w:rsid w:val="00945A34"/>
    <w:pPr>
      <w:numPr>
        <w:numId w:val="11"/>
      </w:numPr>
      <w:tabs>
        <w:tab w:val="left" w:pos="360"/>
      </w:tabs>
      <w:spacing w:after="120"/>
      <w:jc w:val="both"/>
    </w:pPr>
    <w:rPr>
      <w:rFonts w:ascii="Arial Narrow" w:eastAsia="Times New Roman" w:hAnsi="Arial Narrow"/>
      <w:noProof w:val="0"/>
      <w:sz w:val="22"/>
      <w:lang w:eastAsia="cs-CZ"/>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945A34"/>
    <w:rPr>
      <w:rFonts w:eastAsia="MS Mincho"/>
      <w:noProof/>
      <w:sz w:val="24"/>
      <w:szCs w:val="24"/>
      <w:lang w:eastAsia="en-US"/>
    </w:rPr>
  </w:style>
  <w:style w:type="paragraph" w:customStyle="1" w:styleId="1rove">
    <w:name w:val="1. úroveň"/>
    <w:basedOn w:val="Normln"/>
    <w:link w:val="1roveChar"/>
    <w:qFormat/>
    <w:rsid w:val="00945A34"/>
    <w:pPr>
      <w:spacing w:before="120" w:after="120"/>
      <w:jc w:val="both"/>
    </w:pPr>
    <w:rPr>
      <w:rFonts w:ascii="Arial Narrow" w:eastAsia="Times New Roman" w:hAnsi="Arial Narrow"/>
      <w:noProof w:val="0"/>
      <w:sz w:val="22"/>
      <w:szCs w:val="22"/>
      <w:lang w:eastAsia="cs-CZ"/>
    </w:rPr>
  </w:style>
  <w:style w:type="character" w:customStyle="1" w:styleId="1roveChar">
    <w:name w:val="1. úroveň Char"/>
    <w:basedOn w:val="Standardnpsmoodstavce"/>
    <w:link w:val="1rove"/>
    <w:rsid w:val="00945A34"/>
    <w:rPr>
      <w:rFonts w:ascii="Arial Narrow" w:hAnsi="Arial Narrow"/>
      <w:sz w:val="22"/>
      <w:szCs w:val="22"/>
    </w:rPr>
  </w:style>
  <w:style w:type="table" w:customStyle="1" w:styleId="Mkatabulky21">
    <w:name w:val="Mřížka tabulky21"/>
    <w:basedOn w:val="Normlntabulka"/>
    <w:next w:val="Mkatabulky"/>
    <w:uiPriority w:val="99"/>
    <w:rsid w:val="00945A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rsid w:val="00945A34"/>
    <w:pPr>
      <w:widowControl w:val="0"/>
      <w:snapToGrid w:val="0"/>
      <w:spacing w:before="240" w:line="240" w:lineRule="exact"/>
      <w:jc w:val="both"/>
    </w:pPr>
    <w:rPr>
      <w:rFonts w:ascii="Arial" w:hAnsi="Arial" w:cs="Arial"/>
      <w:sz w:val="24"/>
      <w:szCs w:val="24"/>
      <w:lang w:eastAsia="en-US"/>
    </w:rPr>
  </w:style>
  <w:style w:type="character" w:customStyle="1" w:styleId="normaltextrun">
    <w:name w:val="normaltextrun"/>
    <w:basedOn w:val="Standardnpsmoodstavce"/>
    <w:rsid w:val="00945A34"/>
  </w:style>
  <w:style w:type="character" w:customStyle="1" w:styleId="eop">
    <w:name w:val="eop"/>
    <w:basedOn w:val="Standardnpsmoodstavce"/>
    <w:rsid w:val="00945A34"/>
  </w:style>
  <w:style w:type="table" w:customStyle="1" w:styleId="Mkatabulky2">
    <w:name w:val="Mřížka tabulky2"/>
    <w:basedOn w:val="Normlntabulka"/>
    <w:next w:val="Mkatabulky"/>
    <w:uiPriority w:val="39"/>
    <w:rsid w:val="00477ED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11">
    <w:name w:val="Mřížka tabulky211"/>
    <w:basedOn w:val="Normlntabulka"/>
    <w:next w:val="Mkatabulky"/>
    <w:uiPriority w:val="99"/>
    <w:rsid w:val="00477ED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basedOn w:val="Normlntabulka"/>
    <w:next w:val="Mkatabulky"/>
    <w:uiPriority w:val="39"/>
    <w:rsid w:val="00477ED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nobnovycr.cz/"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skd.nipez.cz/" TargetMode="External"/><Relationship Id="rId4" Type="http://schemas.openxmlformats.org/officeDocument/2006/relationships/settings" Target="settings.xml"/><Relationship Id="rId9" Type="http://schemas.openxmlformats.org/officeDocument/2006/relationships/hyperlink" Target="https://justic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A13606DE8FAF44DBBC4B61CC09EB8135"/>
        <w:category>
          <w:name w:val="Obecné"/>
          <w:gallery w:val="placeholder"/>
        </w:category>
        <w:types>
          <w:type w:val="bbPlcHdr"/>
        </w:types>
        <w:behaviors>
          <w:behavior w:val="content"/>
        </w:behaviors>
        <w:guid w:val="{F183A9ED-FB67-43FD-AF62-75BFFAB4E081}"/>
      </w:docPartPr>
      <w:docPartBody>
        <w:p w:rsidR="003D2926" w:rsidRDefault="008A6EB8" w:rsidP="008A6EB8">
          <w:pPr>
            <w:pStyle w:val="A13606DE8FAF44DBBC4B61CC09EB8135"/>
          </w:pPr>
          <w:r w:rsidRPr="00566C25">
            <w:rPr>
              <w:rStyle w:val="Zstupntext"/>
            </w:rPr>
            <w:t>Klikněte nebo klepněte sem a zadejte text.</w:t>
          </w:r>
        </w:p>
      </w:docPartBody>
    </w:docPart>
    <w:docPart>
      <w:docPartPr>
        <w:name w:val="93EFEB4CFC544A88A5DFC769DC8E9240"/>
        <w:category>
          <w:name w:val="Obecné"/>
          <w:gallery w:val="placeholder"/>
        </w:category>
        <w:types>
          <w:type w:val="bbPlcHdr"/>
        </w:types>
        <w:behaviors>
          <w:behavior w:val="content"/>
        </w:behaviors>
        <w:guid w:val="{2614E77E-7CB9-48D1-9D20-441D1FCA3323}"/>
      </w:docPartPr>
      <w:docPartBody>
        <w:p w:rsidR="003D2926" w:rsidRDefault="008A6EB8" w:rsidP="008A6EB8">
          <w:pPr>
            <w:pStyle w:val="93EFEB4CFC544A88A5DFC769DC8E9240"/>
          </w:pPr>
          <w:r w:rsidRPr="00566C25">
            <w:rPr>
              <w:rStyle w:val="Zstupntext"/>
            </w:rPr>
            <w:t>Klikněte nebo 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36A15"/>
    <w:rsid w:val="00036A15"/>
    <w:rsid w:val="00043969"/>
    <w:rsid w:val="00112361"/>
    <w:rsid w:val="00140A6B"/>
    <w:rsid w:val="00224E26"/>
    <w:rsid w:val="00290419"/>
    <w:rsid w:val="002E6E87"/>
    <w:rsid w:val="0034006D"/>
    <w:rsid w:val="003D2926"/>
    <w:rsid w:val="00424AB5"/>
    <w:rsid w:val="00466AAF"/>
    <w:rsid w:val="00493CBD"/>
    <w:rsid w:val="004E75C3"/>
    <w:rsid w:val="00517C08"/>
    <w:rsid w:val="006867E9"/>
    <w:rsid w:val="006A279D"/>
    <w:rsid w:val="0078623D"/>
    <w:rsid w:val="007A025F"/>
    <w:rsid w:val="007A1998"/>
    <w:rsid w:val="008A6EB8"/>
    <w:rsid w:val="008C6B45"/>
    <w:rsid w:val="00A30633"/>
    <w:rsid w:val="00BB5E9F"/>
    <w:rsid w:val="00C4373A"/>
    <w:rsid w:val="00E54C22"/>
    <w:rsid w:val="00F26C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75C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8A6EB8"/>
    <w:rPr>
      <w:rFonts w:ascii="Arial" w:hAnsi="Arial"/>
      <w:color w:val="auto"/>
      <w:sz w:val="20"/>
    </w:rPr>
  </w:style>
  <w:style w:type="paragraph" w:customStyle="1" w:styleId="A13606DE8FAF44DBBC4B61CC09EB8135">
    <w:name w:val="A13606DE8FAF44DBBC4B61CC09EB8135"/>
    <w:rsid w:val="008A6EB8"/>
    <w:pPr>
      <w:spacing w:after="200" w:line="276" w:lineRule="auto"/>
    </w:pPr>
  </w:style>
  <w:style w:type="paragraph" w:customStyle="1" w:styleId="93EFEB4CFC544A88A5DFC769DC8E9240">
    <w:name w:val="93EFEB4CFC544A88A5DFC769DC8E9240"/>
    <w:rsid w:val="008A6EB8"/>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27120-1CB8-4347-812F-D50EDF2B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1839</Words>
  <Characters>10855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12669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creator>Jakub Rendla</dc:creator>
  <cp:lastModifiedBy>A</cp:lastModifiedBy>
  <cp:revision>8</cp:revision>
  <cp:lastPrinted>2023-05-10T07:24:00Z</cp:lastPrinted>
  <dcterms:created xsi:type="dcterms:W3CDTF">2024-06-19T07:49:00Z</dcterms:created>
  <dcterms:modified xsi:type="dcterms:W3CDTF">2024-06-19T13:31:00Z</dcterms:modified>
</cp:coreProperties>
</file>